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6FB28" w14:textId="299AF3E3" w:rsidR="009B6E34" w:rsidRPr="00C72DD2" w:rsidRDefault="009B6E34" w:rsidP="009B6E34">
      <w:pPr>
        <w:spacing w:after="0"/>
        <w:rPr>
          <w:rFonts w:ascii="Arial" w:hAnsi="Arial" w:cs="Arial"/>
        </w:rPr>
      </w:pPr>
    </w:p>
    <w:p w14:paraId="247E129D" w14:textId="34D38ED9" w:rsidR="009B6E34" w:rsidRPr="00C72DD2" w:rsidRDefault="009B6E34" w:rsidP="009B6E34">
      <w:pPr>
        <w:spacing w:after="0"/>
        <w:rPr>
          <w:rFonts w:ascii="Arial" w:hAnsi="Arial" w:cs="Arial"/>
        </w:rPr>
      </w:pPr>
    </w:p>
    <w:p w14:paraId="139CC5CA" w14:textId="77777777" w:rsidR="009B6E34" w:rsidRPr="00C72DD2" w:rsidRDefault="009B6E34" w:rsidP="009B6E34">
      <w:pPr>
        <w:spacing w:after="0" w:line="240" w:lineRule="auto"/>
        <w:rPr>
          <w:rFonts w:ascii="Arial" w:hAnsi="Arial" w:cs="Arial"/>
        </w:rPr>
      </w:pPr>
      <w:r w:rsidRPr="00C72DD2">
        <w:rPr>
          <w:rFonts w:ascii="Arial" w:hAnsi="Arial" w:cs="Arial"/>
        </w:rPr>
        <w:tab/>
      </w:r>
      <w:r w:rsidRPr="00C72DD2">
        <w:rPr>
          <w:rFonts w:ascii="Arial" w:hAnsi="Arial" w:cs="Arial"/>
        </w:rPr>
        <w:tab/>
      </w:r>
      <w:r w:rsidRPr="00C72DD2">
        <w:rPr>
          <w:rFonts w:ascii="Arial" w:hAnsi="Arial" w:cs="Arial"/>
        </w:rPr>
        <w:tab/>
      </w:r>
      <w:r w:rsidRPr="00C72DD2">
        <w:rPr>
          <w:rFonts w:ascii="Arial" w:hAnsi="Arial" w:cs="Arial"/>
        </w:rPr>
        <w:tab/>
      </w:r>
      <w:r w:rsidRPr="00C72DD2">
        <w:rPr>
          <w:rFonts w:ascii="Arial" w:hAnsi="Arial" w:cs="Arial"/>
        </w:rPr>
        <w:tab/>
      </w:r>
      <w:r w:rsidRPr="00C72DD2">
        <w:rPr>
          <w:rFonts w:ascii="Arial" w:hAnsi="Arial" w:cs="Arial"/>
        </w:rPr>
        <w:tab/>
      </w:r>
      <w:r w:rsidRPr="00C72DD2">
        <w:rPr>
          <w:rFonts w:ascii="Arial" w:hAnsi="Arial" w:cs="Arial"/>
        </w:rPr>
        <w:tab/>
      </w:r>
      <w:r w:rsidRPr="00C72DD2">
        <w:rPr>
          <w:rFonts w:ascii="Arial" w:hAnsi="Arial" w:cs="Arial"/>
        </w:rPr>
        <w:tab/>
      </w:r>
      <w:r w:rsidRPr="00C72DD2">
        <w:rPr>
          <w:rFonts w:ascii="Arial" w:hAnsi="Arial" w:cs="Arial"/>
        </w:rPr>
        <w:tab/>
      </w:r>
    </w:p>
    <w:p w14:paraId="005C8511" w14:textId="77777777" w:rsidR="009B6E34" w:rsidRPr="00C72DD2" w:rsidRDefault="009B6E34" w:rsidP="009B6E34">
      <w:pPr>
        <w:rPr>
          <w:rFonts w:ascii="Arial" w:eastAsiaTheme="minorHAnsi" w:hAnsi="Arial" w:cs="Arial"/>
        </w:rPr>
      </w:pPr>
    </w:p>
    <w:p w14:paraId="786996DE" w14:textId="4CB2CFBA" w:rsidR="009B6E34" w:rsidRPr="00C72DD2" w:rsidRDefault="009B6E34" w:rsidP="009B6E34">
      <w:pPr>
        <w:jc w:val="center"/>
        <w:rPr>
          <w:rFonts w:ascii="Arial" w:eastAsiaTheme="minorHAnsi" w:hAnsi="Arial" w:cs="Arial"/>
        </w:rPr>
      </w:pPr>
      <w:r w:rsidRPr="00C72DD2">
        <w:rPr>
          <w:rFonts w:ascii="Arial" w:eastAsiaTheme="minorHAnsi" w:hAnsi="Arial" w:cs="Arial"/>
        </w:rPr>
        <w:t xml:space="preserve"> UMOWA NR</w:t>
      </w:r>
      <w:r w:rsidR="00A81366">
        <w:rPr>
          <w:rFonts w:ascii="Arial" w:eastAsiaTheme="minorHAnsi" w:hAnsi="Arial" w:cs="Arial"/>
        </w:rPr>
        <w:t xml:space="preserve"> </w:t>
      </w:r>
      <w:r w:rsidR="00392C79">
        <w:rPr>
          <w:rFonts w:ascii="Arial" w:eastAsiaTheme="minorHAnsi" w:hAnsi="Arial" w:cs="Arial"/>
        </w:rPr>
        <w:t>……</w:t>
      </w:r>
      <w:r w:rsidR="00A81366">
        <w:rPr>
          <w:rFonts w:ascii="Arial" w:eastAsiaTheme="minorHAnsi" w:hAnsi="Arial" w:cs="Arial"/>
        </w:rPr>
        <w:t>/</w:t>
      </w:r>
      <w:r w:rsidRPr="00C72DD2">
        <w:rPr>
          <w:rFonts w:ascii="Arial" w:eastAsiaTheme="minorHAnsi" w:hAnsi="Arial" w:cs="Arial"/>
        </w:rPr>
        <w:t>202</w:t>
      </w:r>
      <w:r w:rsidR="00516FF2">
        <w:rPr>
          <w:rFonts w:ascii="Arial" w:eastAsiaTheme="minorHAnsi" w:hAnsi="Arial" w:cs="Arial"/>
        </w:rPr>
        <w:t>5</w:t>
      </w:r>
    </w:p>
    <w:p w14:paraId="05CDBD9C" w14:textId="77777777" w:rsidR="009B6E34" w:rsidRPr="00C72DD2" w:rsidRDefault="009B6E34" w:rsidP="009B6E34">
      <w:pPr>
        <w:jc w:val="center"/>
        <w:rPr>
          <w:rFonts w:ascii="Arial" w:eastAsiaTheme="minorHAnsi" w:hAnsi="Arial" w:cs="Arial"/>
        </w:rPr>
      </w:pPr>
    </w:p>
    <w:p w14:paraId="40EFCE62" w14:textId="53D135DB" w:rsidR="009B6E34" w:rsidRPr="00C72DD2" w:rsidRDefault="009B6E34" w:rsidP="009B6E34">
      <w:pPr>
        <w:spacing w:after="0"/>
        <w:rPr>
          <w:rFonts w:ascii="Arial" w:eastAsiaTheme="minorHAnsi" w:hAnsi="Arial" w:cs="Arial"/>
        </w:rPr>
      </w:pPr>
      <w:r w:rsidRPr="00C72DD2">
        <w:rPr>
          <w:rFonts w:ascii="Arial" w:eastAsiaTheme="minorHAnsi" w:hAnsi="Arial" w:cs="Arial"/>
        </w:rPr>
        <w:t xml:space="preserve">Zawarta w dniu </w:t>
      </w:r>
      <w:r w:rsidR="00A81366">
        <w:rPr>
          <w:rFonts w:ascii="Arial" w:eastAsiaTheme="minorHAnsi" w:hAnsi="Arial" w:cs="Arial"/>
        </w:rPr>
        <w:t>29.07.</w:t>
      </w:r>
      <w:r w:rsidRPr="00C72DD2">
        <w:rPr>
          <w:rFonts w:ascii="Arial" w:eastAsiaTheme="minorHAnsi" w:hAnsi="Arial" w:cs="Arial"/>
        </w:rPr>
        <w:t>202</w:t>
      </w:r>
      <w:r w:rsidR="00516FF2">
        <w:rPr>
          <w:rFonts w:ascii="Arial" w:eastAsiaTheme="minorHAnsi" w:hAnsi="Arial" w:cs="Arial"/>
        </w:rPr>
        <w:t>5</w:t>
      </w:r>
      <w:r>
        <w:rPr>
          <w:rFonts w:ascii="Arial" w:eastAsiaTheme="minorHAnsi" w:hAnsi="Arial" w:cs="Arial"/>
        </w:rPr>
        <w:t xml:space="preserve"> </w:t>
      </w:r>
      <w:r w:rsidRPr="00C72DD2">
        <w:rPr>
          <w:rFonts w:ascii="Arial" w:eastAsiaTheme="minorHAnsi" w:hAnsi="Arial" w:cs="Arial"/>
        </w:rPr>
        <w:t xml:space="preserve">r. w Malczycach pomiędzy: </w:t>
      </w:r>
      <w:r w:rsidRPr="00C72DD2">
        <w:rPr>
          <w:rFonts w:ascii="Arial" w:eastAsiaTheme="minorHAnsi" w:hAnsi="Arial" w:cs="Arial"/>
          <w:b/>
          <w:bCs/>
        </w:rPr>
        <w:t>Gminą Malczyce</w:t>
      </w:r>
      <w:r w:rsidRPr="00C72DD2">
        <w:rPr>
          <w:rFonts w:ascii="Arial" w:eastAsiaTheme="minorHAnsi" w:hAnsi="Arial" w:cs="Arial"/>
        </w:rPr>
        <w:t>, ul. Traugutta 15; 55-320 Malczyce; NIP 913-15-01-629, zwaną dalej „Zamawiającym” reprezentowaną przez :</w:t>
      </w:r>
    </w:p>
    <w:p w14:paraId="4ACD4EBB" w14:textId="77777777" w:rsidR="009B6E34" w:rsidRPr="00C72DD2" w:rsidRDefault="009B6E34" w:rsidP="009B6E34">
      <w:pPr>
        <w:spacing w:after="0"/>
        <w:rPr>
          <w:rFonts w:ascii="Arial" w:eastAsiaTheme="minorHAnsi" w:hAnsi="Arial" w:cs="Arial"/>
        </w:rPr>
      </w:pPr>
      <w:r w:rsidRPr="00C72DD2">
        <w:rPr>
          <w:rFonts w:ascii="Arial" w:eastAsiaTheme="minorHAnsi" w:hAnsi="Arial" w:cs="Arial"/>
        </w:rPr>
        <w:t>Piotra Frankowskiego - Wójta Gminy Malczyce</w:t>
      </w:r>
    </w:p>
    <w:p w14:paraId="41524090" w14:textId="3DA0E909" w:rsidR="009B6E34" w:rsidRPr="00C72DD2" w:rsidRDefault="009B6E34" w:rsidP="009B6E34">
      <w:pPr>
        <w:spacing w:after="0"/>
        <w:rPr>
          <w:rFonts w:ascii="Arial" w:eastAsiaTheme="minorHAnsi" w:hAnsi="Arial" w:cs="Arial"/>
        </w:rPr>
      </w:pPr>
      <w:r w:rsidRPr="00C72DD2">
        <w:rPr>
          <w:rFonts w:ascii="Arial" w:eastAsiaTheme="minorHAnsi" w:hAnsi="Arial" w:cs="Arial"/>
        </w:rPr>
        <w:t xml:space="preserve">Przy kontrasygnacie Skarbnika Gminy – </w:t>
      </w:r>
      <w:r w:rsidR="00447016">
        <w:rPr>
          <w:rFonts w:ascii="Arial" w:eastAsiaTheme="minorHAnsi" w:hAnsi="Arial" w:cs="Arial"/>
        </w:rPr>
        <w:t>Kazimiery Żurowskiej</w:t>
      </w:r>
    </w:p>
    <w:p w14:paraId="0B83ABFB" w14:textId="77777777" w:rsidR="009B6E34" w:rsidRPr="00C72DD2" w:rsidRDefault="009B6E34" w:rsidP="009B6E34">
      <w:pPr>
        <w:spacing w:after="0"/>
        <w:rPr>
          <w:rFonts w:ascii="Arial" w:eastAsiaTheme="minorHAnsi" w:hAnsi="Arial" w:cs="Arial"/>
        </w:rPr>
      </w:pPr>
    </w:p>
    <w:p w14:paraId="4BEA15AA" w14:textId="57B30FEE" w:rsidR="009B6E34" w:rsidRPr="00C72DD2" w:rsidRDefault="009B6E34" w:rsidP="003F0C05">
      <w:pPr>
        <w:widowControl w:val="0"/>
        <w:tabs>
          <w:tab w:val="center" w:pos="0"/>
          <w:tab w:val="right" w:pos="9072"/>
        </w:tabs>
        <w:suppressAutoHyphens/>
        <w:spacing w:after="0" w:line="240" w:lineRule="auto"/>
        <w:jc w:val="both"/>
        <w:rPr>
          <w:rFonts w:ascii="Arial" w:eastAsiaTheme="minorHAnsi" w:hAnsi="Arial" w:cs="Arial"/>
        </w:rPr>
      </w:pPr>
      <w:r w:rsidRPr="00C72DD2">
        <w:rPr>
          <w:rFonts w:ascii="Arial" w:eastAsiaTheme="minorHAnsi" w:hAnsi="Arial" w:cs="Arial"/>
        </w:rPr>
        <w:t>a Firmą</w:t>
      </w:r>
      <w:r w:rsidR="003F0C05">
        <w:rPr>
          <w:rFonts w:ascii="Arial" w:eastAsiaTheme="minorHAnsi" w:hAnsi="Arial" w:cs="Arial"/>
        </w:rPr>
        <w:t xml:space="preserve"> ……..</w:t>
      </w:r>
      <w:r w:rsidRPr="00C72DD2">
        <w:rPr>
          <w:rFonts w:ascii="Arial" w:eastAsiaTheme="minorHAnsi" w:hAnsi="Arial" w:cs="Arial"/>
        </w:rPr>
        <w:t xml:space="preserve"> , prowadzącą działalność gospodarcz</w:t>
      </w:r>
      <w:r w:rsidR="003F0C05">
        <w:rPr>
          <w:rFonts w:ascii="Arial" w:eastAsiaTheme="minorHAnsi" w:hAnsi="Arial" w:cs="Arial"/>
        </w:rPr>
        <w:t>ą……</w:t>
      </w:r>
    </w:p>
    <w:p w14:paraId="55C78BC4" w14:textId="63194A98" w:rsidR="00733FE6" w:rsidRDefault="00447016" w:rsidP="009B6E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9B6E34" w:rsidRPr="00C72DD2">
        <w:rPr>
          <w:rFonts w:ascii="Arial" w:hAnsi="Arial" w:cs="Arial"/>
        </w:rPr>
        <w:t>Umowa zawarta w wyniku rozstrzygnięcia zapytania  na realizację zadania pn.:</w:t>
      </w:r>
    </w:p>
    <w:p w14:paraId="286930C8" w14:textId="2DE6568C" w:rsidR="00884267" w:rsidRDefault="00206490" w:rsidP="00884267">
      <w:pPr>
        <w:spacing w:line="240" w:lineRule="auto"/>
        <w:rPr>
          <w:rFonts w:ascii="Arial" w:eastAsia="Times New Roman" w:hAnsi="Arial" w:cs="Arial"/>
          <w:color w:val="000000"/>
          <w:lang w:eastAsia="pl-PL"/>
        </w:rPr>
      </w:pPr>
      <w:r w:rsidRPr="007D1CCA">
        <w:rPr>
          <w:rFonts w:ascii="Times New Roman" w:hAnsi="Times New Roman"/>
          <w:sz w:val="24"/>
          <w:szCs w:val="24"/>
        </w:rPr>
        <w:t xml:space="preserve">na  </w:t>
      </w:r>
      <w:r w:rsidR="00884267" w:rsidRPr="00884267">
        <w:rPr>
          <w:rFonts w:ascii="Arial" w:eastAsia="Times New Roman" w:hAnsi="Arial" w:cs="Arial"/>
          <w:b/>
          <w:bCs/>
          <w:color w:val="000000"/>
          <w:lang w:eastAsia="pl-PL"/>
        </w:rPr>
        <w:t xml:space="preserve">Opracowanie Programu Funkcjonalno-Użytkowego ”Ścieżka rowerowa Malczyce ul. Różana(od skrzyżowania z 1-go </w:t>
      </w:r>
      <w:r w:rsidR="00884267" w:rsidRPr="00884267">
        <w:rPr>
          <w:rFonts w:ascii="Arial" w:eastAsia="Times New Roman" w:hAnsi="Arial" w:cs="Arial"/>
          <w:b/>
          <w:bCs/>
          <w:color w:val="000000"/>
          <w:lang w:eastAsia="pl-PL"/>
        </w:rPr>
        <w:t>M</w:t>
      </w:r>
      <w:r w:rsidR="00884267" w:rsidRPr="00884267">
        <w:rPr>
          <w:rFonts w:ascii="Arial" w:eastAsia="Times New Roman" w:hAnsi="Arial" w:cs="Arial"/>
          <w:b/>
          <w:bCs/>
          <w:color w:val="000000"/>
          <w:lang w:eastAsia="pl-PL"/>
        </w:rPr>
        <w:t>aja)- Rusko ul. Malczycka(do skrzyżowania z ul. Klonową)”</w:t>
      </w:r>
    </w:p>
    <w:p w14:paraId="6BAD3879" w14:textId="6681213A" w:rsidR="00206490" w:rsidRPr="00A54B0B" w:rsidRDefault="00206490" w:rsidP="00206490">
      <w:pPr>
        <w:spacing w:line="24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14:paraId="6349B9C3" w14:textId="1C4C8989" w:rsidR="00733FE6" w:rsidRDefault="00733FE6" w:rsidP="00733FE6">
      <w:pPr>
        <w:spacing w:after="0" w:line="240" w:lineRule="auto"/>
        <w:jc w:val="center"/>
        <w:rPr>
          <w:rFonts w:ascii="Arial" w:hAnsi="Arial" w:cs="Arial"/>
          <w:b/>
        </w:rPr>
      </w:pPr>
    </w:p>
    <w:p w14:paraId="1E686CB2" w14:textId="77777777" w:rsidR="00733FE6" w:rsidRPr="00523F41" w:rsidRDefault="00733FE6" w:rsidP="00733FE6">
      <w:pPr>
        <w:spacing w:after="0" w:line="240" w:lineRule="auto"/>
        <w:jc w:val="center"/>
        <w:rPr>
          <w:rFonts w:ascii="Arial" w:hAnsi="Arial" w:cs="Arial"/>
          <w:b/>
        </w:rPr>
      </w:pPr>
    </w:p>
    <w:p w14:paraId="6E4E047B" w14:textId="797DE6C5" w:rsidR="009B6E34" w:rsidRPr="008B1164" w:rsidRDefault="009B6E34" w:rsidP="009B6E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jc w:val="both"/>
        <w:rPr>
          <w:rFonts w:ascii="Arial" w:hAnsi="Arial" w:cs="Arial"/>
        </w:rPr>
      </w:pPr>
      <w:r w:rsidRPr="008B1164">
        <w:rPr>
          <w:rFonts w:ascii="Arial" w:hAnsi="Arial" w:cs="Arial"/>
        </w:rPr>
        <w:t xml:space="preserve">prowadzonego z wyłączeniem zastosowania przepisów ustawy z dnia 11 września 2019 r. - Prawo zamówień publicznych (t. j. </w:t>
      </w:r>
      <w:r w:rsidR="00E37A95" w:rsidRPr="008B1164">
        <w:rPr>
          <w:rFonts w:ascii="Arial" w:hAnsi="Arial" w:cs="Arial"/>
        </w:rPr>
        <w:t xml:space="preserve">Dz. U.2024 poz. </w:t>
      </w:r>
      <w:r w:rsidR="009F77E9" w:rsidRPr="008B1164">
        <w:rPr>
          <w:rFonts w:ascii="Arial" w:hAnsi="Arial" w:cs="Arial"/>
        </w:rPr>
        <w:t>1320</w:t>
      </w:r>
      <w:r w:rsidRPr="008B1164">
        <w:rPr>
          <w:rFonts w:ascii="Arial" w:hAnsi="Arial" w:cs="Arial"/>
        </w:rPr>
        <w:t>.)</w:t>
      </w:r>
    </w:p>
    <w:p w14:paraId="420EC7D6" w14:textId="77777777" w:rsidR="009B6E34" w:rsidRPr="008B1164" w:rsidRDefault="009B6E34" w:rsidP="009B6E34">
      <w:pPr>
        <w:jc w:val="center"/>
        <w:rPr>
          <w:rFonts w:ascii="Arial" w:eastAsiaTheme="minorHAnsi" w:hAnsi="Arial" w:cs="Arial"/>
          <w:b/>
        </w:rPr>
      </w:pPr>
      <w:r w:rsidRPr="008B1164">
        <w:rPr>
          <w:rFonts w:ascii="Arial" w:eastAsiaTheme="minorHAnsi" w:hAnsi="Arial" w:cs="Arial"/>
          <w:b/>
        </w:rPr>
        <w:t>§ 1</w:t>
      </w:r>
    </w:p>
    <w:p w14:paraId="3D948AF3" w14:textId="19948F72" w:rsidR="00884267" w:rsidRDefault="009B6E34" w:rsidP="00884267">
      <w:pPr>
        <w:spacing w:line="240" w:lineRule="auto"/>
        <w:rPr>
          <w:rFonts w:ascii="Arial" w:eastAsia="Times New Roman" w:hAnsi="Arial" w:cs="Arial"/>
          <w:color w:val="000000"/>
          <w:lang w:eastAsia="pl-PL"/>
        </w:rPr>
      </w:pPr>
      <w:r w:rsidRPr="008B1164">
        <w:rPr>
          <w:rFonts w:ascii="Arial" w:eastAsiaTheme="minorHAnsi" w:hAnsi="Arial" w:cs="Arial"/>
        </w:rPr>
        <w:t xml:space="preserve">Zamawiający zleca, a Wykonawca przyjmuje do wykonania zadanie </w:t>
      </w:r>
      <w:proofErr w:type="spellStart"/>
      <w:r w:rsidRPr="008B1164">
        <w:rPr>
          <w:rFonts w:ascii="Arial" w:eastAsiaTheme="minorHAnsi" w:hAnsi="Arial" w:cs="Arial"/>
        </w:rPr>
        <w:t>pn</w:t>
      </w:r>
      <w:proofErr w:type="spellEnd"/>
      <w:r w:rsidRPr="008B1164">
        <w:rPr>
          <w:rFonts w:ascii="Arial" w:eastAsiaTheme="minorHAnsi" w:hAnsi="Arial" w:cs="Arial"/>
        </w:rPr>
        <w:t xml:space="preserve">: </w:t>
      </w:r>
      <w:r w:rsidR="00206490" w:rsidRPr="007D1CCA">
        <w:rPr>
          <w:rFonts w:ascii="Times New Roman" w:hAnsi="Times New Roman"/>
          <w:sz w:val="24"/>
          <w:szCs w:val="24"/>
        </w:rPr>
        <w:t xml:space="preserve">na  </w:t>
      </w:r>
      <w:r w:rsidR="00884267" w:rsidRPr="00884267">
        <w:rPr>
          <w:rFonts w:ascii="Arial" w:eastAsia="Times New Roman" w:hAnsi="Arial" w:cs="Arial"/>
          <w:b/>
          <w:bCs/>
          <w:color w:val="000000"/>
          <w:lang w:eastAsia="pl-PL"/>
        </w:rPr>
        <w:t xml:space="preserve">Opracowanie Programu Funkcjonalno-Użytkowego ”Ścieżka rowerowa Malczyce ul. Różana(od skrzyżowania z 1-go </w:t>
      </w:r>
      <w:r w:rsidR="000E428F">
        <w:rPr>
          <w:rFonts w:ascii="Arial" w:eastAsia="Times New Roman" w:hAnsi="Arial" w:cs="Arial"/>
          <w:b/>
          <w:bCs/>
          <w:color w:val="000000"/>
          <w:lang w:eastAsia="pl-PL"/>
        </w:rPr>
        <w:t>M</w:t>
      </w:r>
      <w:r w:rsidR="00884267" w:rsidRPr="00884267">
        <w:rPr>
          <w:rFonts w:ascii="Arial" w:eastAsia="Times New Roman" w:hAnsi="Arial" w:cs="Arial"/>
          <w:b/>
          <w:bCs/>
          <w:color w:val="000000"/>
          <w:lang w:eastAsia="pl-PL"/>
        </w:rPr>
        <w:t>aja)- Rusko ul. Malczycka(do skrzyżowania z ul. Klonową)”</w:t>
      </w:r>
    </w:p>
    <w:p w14:paraId="0374F474" w14:textId="06A36153" w:rsidR="00206490" w:rsidRDefault="00206490" w:rsidP="00206490">
      <w:pPr>
        <w:spacing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419E0EB2" w14:textId="38D2AA8E" w:rsidR="00733FE6" w:rsidRDefault="00733FE6" w:rsidP="00733FE6">
      <w:pPr>
        <w:spacing w:after="0" w:line="240" w:lineRule="auto"/>
        <w:jc w:val="center"/>
        <w:rPr>
          <w:rFonts w:ascii="Arial" w:hAnsi="Arial" w:cs="Arial"/>
          <w:b/>
        </w:rPr>
      </w:pPr>
    </w:p>
    <w:p w14:paraId="4C153EF9" w14:textId="67A6A7F7" w:rsidR="009B6E34" w:rsidRPr="008B1164" w:rsidRDefault="009B6E34" w:rsidP="009B6E34">
      <w:pPr>
        <w:jc w:val="both"/>
        <w:rPr>
          <w:rFonts w:ascii="Arial" w:eastAsiaTheme="minorHAnsi" w:hAnsi="Arial" w:cs="Arial"/>
        </w:rPr>
      </w:pPr>
    </w:p>
    <w:p w14:paraId="661DB550" w14:textId="77777777" w:rsidR="009B6E34" w:rsidRPr="008B1164" w:rsidRDefault="009B6E34" w:rsidP="009B6E34">
      <w:pPr>
        <w:rPr>
          <w:rFonts w:ascii="Arial" w:eastAsiaTheme="minorHAnsi" w:hAnsi="Arial" w:cs="Arial"/>
          <w:u w:val="single"/>
        </w:rPr>
      </w:pPr>
      <w:r w:rsidRPr="008B1164">
        <w:rPr>
          <w:rFonts w:ascii="Arial" w:eastAsiaTheme="minorHAnsi" w:hAnsi="Arial" w:cs="Arial"/>
        </w:rPr>
        <w:t xml:space="preserve"> </w:t>
      </w:r>
      <w:r w:rsidRPr="008B1164">
        <w:rPr>
          <w:rFonts w:ascii="Arial" w:eastAsiaTheme="minorHAnsi" w:hAnsi="Arial" w:cs="Arial"/>
          <w:u w:val="single"/>
        </w:rPr>
        <w:t>Zakres rzeczowy przedmiotu umowy obejmuje:</w:t>
      </w:r>
    </w:p>
    <w:p w14:paraId="63B2FC11" w14:textId="77777777" w:rsidR="00206490" w:rsidRPr="002F2D17" w:rsidRDefault="00206490" w:rsidP="00206490">
      <w:pPr>
        <w:numPr>
          <w:ilvl w:val="0"/>
          <w:numId w:val="18"/>
        </w:numPr>
        <w:spacing w:after="160" w:line="240" w:lineRule="auto"/>
        <w:rPr>
          <w:rFonts w:eastAsia="Times New Roman" w:cs="Calibri"/>
          <w:color w:val="000000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Program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Funkcjonalno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- Użytkowy</w:t>
      </w:r>
      <w:r w:rsidRPr="002F2D1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–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2</w:t>
      </w:r>
      <w:r w:rsidRPr="002F2D1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egz.  </w:t>
      </w:r>
    </w:p>
    <w:p w14:paraId="647CFB4E" w14:textId="77777777" w:rsidR="00206490" w:rsidRPr="002F2D17" w:rsidRDefault="00206490" w:rsidP="00206490">
      <w:pPr>
        <w:numPr>
          <w:ilvl w:val="0"/>
          <w:numId w:val="18"/>
        </w:numPr>
        <w:spacing w:after="160" w:line="240" w:lineRule="auto"/>
        <w:rPr>
          <w:rFonts w:eastAsia="Times New Roman" w:cs="Calibri"/>
          <w:color w:val="000000"/>
          <w:lang w:eastAsia="pl-PL"/>
        </w:rPr>
      </w:pPr>
      <w:r w:rsidRPr="002F2D1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Przedmiar robót 2 egz.  </w:t>
      </w:r>
    </w:p>
    <w:p w14:paraId="29C1C517" w14:textId="77777777" w:rsidR="00206490" w:rsidRPr="002F2D17" w:rsidRDefault="00206490" w:rsidP="00206490">
      <w:pPr>
        <w:numPr>
          <w:ilvl w:val="0"/>
          <w:numId w:val="18"/>
        </w:numPr>
        <w:spacing w:after="160" w:line="240" w:lineRule="auto"/>
        <w:rPr>
          <w:rFonts w:eastAsia="Times New Roman" w:cs="Calibri"/>
          <w:color w:val="000000"/>
          <w:lang w:eastAsia="pl-PL"/>
        </w:rPr>
      </w:pPr>
      <w:r w:rsidRPr="002F2D1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Kosztorys ofertowy- 2 egz.  </w:t>
      </w:r>
    </w:p>
    <w:p w14:paraId="09B2D076" w14:textId="77777777" w:rsidR="00206490" w:rsidRPr="002F2D17" w:rsidRDefault="00206490" w:rsidP="00206490">
      <w:pPr>
        <w:numPr>
          <w:ilvl w:val="0"/>
          <w:numId w:val="18"/>
        </w:numPr>
        <w:spacing w:after="160" w:line="240" w:lineRule="auto"/>
        <w:rPr>
          <w:rFonts w:eastAsia="Times New Roman" w:cs="Calibri"/>
          <w:color w:val="000000"/>
          <w:lang w:eastAsia="pl-PL"/>
        </w:rPr>
      </w:pPr>
      <w:r w:rsidRPr="002F2D1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Kosztorys inwestorski – 2 egz.  </w:t>
      </w:r>
    </w:p>
    <w:p w14:paraId="2BF3EED3" w14:textId="77777777" w:rsidR="00206490" w:rsidRPr="002F2D17" w:rsidRDefault="00206490" w:rsidP="00206490">
      <w:pPr>
        <w:numPr>
          <w:ilvl w:val="0"/>
          <w:numId w:val="18"/>
        </w:numPr>
        <w:spacing w:after="160" w:line="240" w:lineRule="auto"/>
        <w:rPr>
          <w:rFonts w:eastAsia="Times New Roman" w:cs="Calibri"/>
          <w:color w:val="000000"/>
          <w:lang w:eastAsia="pl-PL"/>
        </w:rPr>
      </w:pPr>
      <w:r w:rsidRPr="002F2D1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Specyfikacja techniczna wykonania i odbioru robót – 2 egz.  </w:t>
      </w:r>
    </w:p>
    <w:p w14:paraId="481DD1B8" w14:textId="77777777" w:rsidR="00206490" w:rsidRPr="002F2D17" w:rsidRDefault="00206490" w:rsidP="00206490">
      <w:pPr>
        <w:numPr>
          <w:ilvl w:val="0"/>
          <w:numId w:val="18"/>
        </w:numPr>
        <w:spacing w:after="160" w:line="240" w:lineRule="auto"/>
        <w:rPr>
          <w:rFonts w:eastAsia="Times New Roman" w:cs="Calibri"/>
          <w:color w:val="000000"/>
          <w:lang w:eastAsia="pl-PL"/>
        </w:rPr>
      </w:pPr>
      <w:r w:rsidRPr="002F2D1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Informacje dotyczące bezpieczeństwa i ochrony zdrowia – 2 egz.  </w:t>
      </w:r>
    </w:p>
    <w:p w14:paraId="3B035B1B" w14:textId="77777777" w:rsidR="00206490" w:rsidRPr="002F2D17" w:rsidRDefault="00206490" w:rsidP="00206490">
      <w:pPr>
        <w:numPr>
          <w:ilvl w:val="0"/>
          <w:numId w:val="18"/>
        </w:numPr>
        <w:spacing w:after="160" w:line="240" w:lineRule="auto"/>
        <w:rPr>
          <w:rFonts w:eastAsia="Times New Roman" w:cs="Calibri"/>
          <w:color w:val="000000"/>
          <w:lang w:eastAsia="pl-PL"/>
        </w:rPr>
      </w:pPr>
      <w:r w:rsidRPr="002F2D1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Wersja elektroniczna dla opracowanej dokumentacji (w tym pliki PDF i .</w:t>
      </w:r>
      <w:proofErr w:type="spellStart"/>
      <w:r w:rsidRPr="002F2D1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ath</w:t>
      </w:r>
      <w:proofErr w:type="spellEnd"/>
      <w:r w:rsidRPr="002F2D1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 i .</w:t>
      </w:r>
      <w:proofErr w:type="spellStart"/>
      <w:r w:rsidRPr="002F2D1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dwg</w:t>
      </w:r>
      <w:proofErr w:type="spellEnd"/>
      <w:r w:rsidRPr="002F2D1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nagrane na płycie CD lub DVD) -  </w:t>
      </w:r>
    </w:p>
    <w:p w14:paraId="54C74B6A" w14:textId="77777777" w:rsidR="009B6E34" w:rsidRPr="008B1164" w:rsidRDefault="009B6E34" w:rsidP="009B6E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CA4FA12" w14:textId="2A123F19" w:rsidR="009B6E34" w:rsidRPr="008B1164" w:rsidRDefault="009B6E34" w:rsidP="009F77E9">
      <w:pPr>
        <w:autoSpaceDE w:val="0"/>
        <w:autoSpaceDN w:val="0"/>
        <w:adjustRightInd w:val="0"/>
        <w:jc w:val="both"/>
        <w:rPr>
          <w:rFonts w:ascii="Arial" w:eastAsiaTheme="minorHAnsi" w:hAnsi="Arial" w:cs="Arial"/>
        </w:rPr>
      </w:pPr>
    </w:p>
    <w:p w14:paraId="601A7933" w14:textId="77777777" w:rsidR="009B6E34" w:rsidRPr="008B1164" w:rsidRDefault="009B6E34" w:rsidP="009B6E34">
      <w:pPr>
        <w:spacing w:after="0"/>
        <w:jc w:val="both"/>
        <w:rPr>
          <w:rFonts w:ascii="Arial" w:eastAsiaTheme="minorHAnsi" w:hAnsi="Arial" w:cs="Arial"/>
        </w:rPr>
      </w:pPr>
    </w:p>
    <w:p w14:paraId="72A892AF" w14:textId="77777777" w:rsidR="009B6E34" w:rsidRPr="008B1164" w:rsidRDefault="009B6E34" w:rsidP="009B6E34">
      <w:pPr>
        <w:jc w:val="center"/>
        <w:rPr>
          <w:rFonts w:ascii="Arial" w:eastAsiaTheme="minorHAnsi" w:hAnsi="Arial" w:cs="Arial"/>
          <w:b/>
        </w:rPr>
      </w:pPr>
      <w:r w:rsidRPr="008B1164">
        <w:rPr>
          <w:rFonts w:ascii="Arial" w:eastAsiaTheme="minorHAnsi" w:hAnsi="Arial" w:cs="Arial"/>
          <w:b/>
        </w:rPr>
        <w:t>§ 2</w:t>
      </w:r>
    </w:p>
    <w:p w14:paraId="315E6DFA" w14:textId="0F64A01D" w:rsidR="009B6E34" w:rsidRPr="008B1164" w:rsidRDefault="009B6E34" w:rsidP="009B6E34">
      <w:pPr>
        <w:spacing w:after="0"/>
        <w:rPr>
          <w:rFonts w:ascii="Arial" w:eastAsiaTheme="minorHAnsi" w:hAnsi="Arial" w:cs="Arial"/>
        </w:rPr>
      </w:pPr>
      <w:r w:rsidRPr="008B1164">
        <w:rPr>
          <w:rFonts w:ascii="Arial" w:eastAsiaTheme="minorHAnsi" w:hAnsi="Arial" w:cs="Arial"/>
        </w:rPr>
        <w:t>Ustala się następujące terminy realizacji przedmiotu umowy</w:t>
      </w:r>
    </w:p>
    <w:p w14:paraId="0BBA6CFE" w14:textId="75E43169" w:rsidR="009B6E34" w:rsidRPr="00206490" w:rsidRDefault="00206490" w:rsidP="00206490">
      <w:pPr>
        <w:spacing w:after="0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1</w:t>
      </w:r>
      <w:r w:rsidR="009B6E34" w:rsidRPr="008B1164">
        <w:rPr>
          <w:rFonts w:ascii="Arial" w:eastAsiaTheme="minorHAnsi" w:hAnsi="Arial" w:cs="Arial"/>
        </w:rPr>
        <w:t xml:space="preserve">) Zakończenie prac: </w:t>
      </w:r>
      <w:r w:rsidR="00A57B70">
        <w:rPr>
          <w:rFonts w:ascii="Arial" w:eastAsiaTheme="minorHAnsi" w:hAnsi="Arial" w:cs="Arial"/>
        </w:rPr>
        <w:t>21</w:t>
      </w:r>
      <w:r w:rsidR="00733FE6">
        <w:rPr>
          <w:rFonts w:ascii="Arial" w:eastAsiaTheme="minorHAnsi" w:hAnsi="Arial" w:cs="Arial"/>
        </w:rPr>
        <w:t>.</w:t>
      </w:r>
      <w:r w:rsidR="00A57B70">
        <w:rPr>
          <w:rFonts w:ascii="Arial" w:eastAsiaTheme="minorHAnsi" w:hAnsi="Arial" w:cs="Arial"/>
        </w:rPr>
        <w:t>11</w:t>
      </w:r>
      <w:r w:rsidR="00733FE6">
        <w:rPr>
          <w:rFonts w:ascii="Arial" w:eastAsiaTheme="minorHAnsi" w:hAnsi="Arial" w:cs="Arial"/>
        </w:rPr>
        <w:t>.2025</w:t>
      </w:r>
      <w:r w:rsidR="009B6E34" w:rsidRPr="008B1164">
        <w:rPr>
          <w:rFonts w:ascii="Arial" w:eastAsiaTheme="minorHAnsi" w:hAnsi="Arial" w:cs="Arial"/>
        </w:rPr>
        <w:t xml:space="preserve"> </w:t>
      </w:r>
    </w:p>
    <w:p w14:paraId="09F3FFFA" w14:textId="77777777" w:rsidR="009B6E34" w:rsidRPr="008B1164" w:rsidRDefault="009B6E34" w:rsidP="009B6E34">
      <w:pPr>
        <w:jc w:val="center"/>
        <w:rPr>
          <w:rFonts w:ascii="Arial" w:eastAsiaTheme="minorHAnsi" w:hAnsi="Arial" w:cs="Arial"/>
        </w:rPr>
      </w:pPr>
    </w:p>
    <w:p w14:paraId="70AFDA08" w14:textId="038884E5" w:rsidR="009B6E34" w:rsidRPr="008B1164" w:rsidRDefault="009B6E34" w:rsidP="009B6E34">
      <w:pPr>
        <w:jc w:val="center"/>
        <w:rPr>
          <w:rFonts w:ascii="Arial" w:eastAsiaTheme="minorHAnsi" w:hAnsi="Arial" w:cs="Arial"/>
          <w:b/>
        </w:rPr>
      </w:pPr>
      <w:r w:rsidRPr="008B1164">
        <w:rPr>
          <w:rFonts w:ascii="Arial" w:eastAsiaTheme="minorHAnsi" w:hAnsi="Arial" w:cs="Arial"/>
          <w:b/>
        </w:rPr>
        <w:t xml:space="preserve">§ </w:t>
      </w:r>
      <w:r w:rsidR="00206490">
        <w:rPr>
          <w:rFonts w:ascii="Arial" w:eastAsiaTheme="minorHAnsi" w:hAnsi="Arial" w:cs="Arial"/>
          <w:b/>
        </w:rPr>
        <w:t>3</w:t>
      </w:r>
    </w:p>
    <w:p w14:paraId="254C584C" w14:textId="2CE1B6E1" w:rsidR="009B6E34" w:rsidRPr="008B1164" w:rsidRDefault="009B6E34" w:rsidP="009B6E34">
      <w:pPr>
        <w:jc w:val="both"/>
        <w:rPr>
          <w:rFonts w:ascii="Arial" w:eastAsiaTheme="minorHAnsi" w:hAnsi="Arial" w:cs="Arial"/>
        </w:rPr>
      </w:pPr>
      <w:r w:rsidRPr="008B1164">
        <w:rPr>
          <w:rFonts w:ascii="Arial" w:eastAsiaTheme="minorHAnsi" w:hAnsi="Arial" w:cs="Arial"/>
        </w:rPr>
        <w:t xml:space="preserve">1. Za wykonanie przedmiotu umowy, o którym mowa w § 1 strony ustalają wynagrodzenie ryczałtowe dla Wykonawcy zgodnie z zaoferowaną ceną w </w:t>
      </w:r>
      <w:r w:rsidRPr="008B1164">
        <w:rPr>
          <w:rFonts w:ascii="Arial" w:eastAsiaTheme="minorHAnsi" w:hAnsi="Arial" w:cs="Arial"/>
          <w:bCs/>
        </w:rPr>
        <w:t xml:space="preserve">wysokości : </w:t>
      </w:r>
      <w:r w:rsidR="00B23E17">
        <w:rPr>
          <w:rFonts w:ascii="Arial" w:eastAsiaTheme="minorHAnsi" w:hAnsi="Arial" w:cs="Arial"/>
          <w:bCs/>
        </w:rPr>
        <w:t>…….</w:t>
      </w:r>
    </w:p>
    <w:p w14:paraId="7CE42AF4" w14:textId="77777777" w:rsidR="009B6E34" w:rsidRPr="008B1164" w:rsidRDefault="009B6E34" w:rsidP="009B6E34">
      <w:pPr>
        <w:jc w:val="both"/>
        <w:rPr>
          <w:rFonts w:ascii="Arial" w:eastAsiaTheme="minorHAnsi" w:hAnsi="Arial" w:cs="Arial"/>
        </w:rPr>
      </w:pPr>
      <w:r w:rsidRPr="008B1164">
        <w:rPr>
          <w:rFonts w:ascii="Arial" w:eastAsia="Times New Roman" w:hAnsi="Arial" w:cs="Arial"/>
          <w:lang w:eastAsia="pl-PL"/>
        </w:rPr>
        <w:t>2.Kwota określona w ust. 1 zawiera wszystkie koszty związane z realizacją zadania jak również wszelkie roboty przygotowawcze, porządkowe, zagospodarowanie placu budowy, koszty utrzymania zaplecza budowy itp.</w:t>
      </w:r>
    </w:p>
    <w:p w14:paraId="5850E08E" w14:textId="77777777" w:rsidR="009B6E34" w:rsidRPr="008B1164" w:rsidRDefault="009B6E34" w:rsidP="009B6E34">
      <w:pPr>
        <w:jc w:val="center"/>
        <w:rPr>
          <w:rFonts w:ascii="Arial" w:eastAsiaTheme="minorHAnsi" w:hAnsi="Arial" w:cs="Arial"/>
          <w:b/>
        </w:rPr>
      </w:pPr>
      <w:r w:rsidRPr="008B1164">
        <w:rPr>
          <w:rFonts w:ascii="Arial" w:eastAsiaTheme="minorHAnsi" w:hAnsi="Arial" w:cs="Arial"/>
          <w:b/>
        </w:rPr>
        <w:t>§ 5</w:t>
      </w:r>
    </w:p>
    <w:p w14:paraId="31C382A0" w14:textId="77777777" w:rsidR="009B6E34" w:rsidRPr="008B1164" w:rsidRDefault="009B6E34" w:rsidP="009B6E34">
      <w:pPr>
        <w:spacing w:after="0"/>
        <w:jc w:val="both"/>
        <w:rPr>
          <w:rFonts w:ascii="Arial" w:eastAsiaTheme="minorHAnsi" w:hAnsi="Arial" w:cs="Arial"/>
        </w:rPr>
      </w:pPr>
      <w:r w:rsidRPr="008B1164">
        <w:rPr>
          <w:rFonts w:ascii="Arial" w:eastAsiaTheme="minorHAnsi" w:hAnsi="Arial" w:cs="Arial"/>
        </w:rPr>
        <w:t>1.Termin zapłaty faktury Wykonawcy ustala się na 14 dni od przekazania Zamawiającemu prawidłowo wystawionej faktury.</w:t>
      </w:r>
    </w:p>
    <w:p w14:paraId="549C42B5" w14:textId="25F1D557" w:rsidR="009B6E34" w:rsidRPr="00A54B0B" w:rsidRDefault="009B6E34" w:rsidP="00A54B0B">
      <w:pPr>
        <w:rPr>
          <w:rFonts w:ascii="Arial" w:eastAsiaTheme="minorHAnsi" w:hAnsi="Arial" w:cs="Arial"/>
          <w:bCs/>
        </w:rPr>
      </w:pPr>
      <w:r w:rsidRPr="008B1164">
        <w:rPr>
          <w:rFonts w:ascii="Arial" w:eastAsiaTheme="minorHAnsi" w:hAnsi="Arial" w:cs="Arial"/>
        </w:rPr>
        <w:t>2.Podstawą do wystawienia faktury VAT będzie p</w:t>
      </w:r>
      <w:r w:rsidR="00A54B0B">
        <w:rPr>
          <w:rFonts w:ascii="Arial" w:eastAsiaTheme="minorHAnsi" w:hAnsi="Arial" w:cs="Arial"/>
        </w:rPr>
        <w:t xml:space="preserve">rzekazanie Zamawiającemu materiałów wskazanych w </w:t>
      </w:r>
      <w:r w:rsidR="00A54B0B" w:rsidRPr="00A54B0B">
        <w:rPr>
          <w:rFonts w:ascii="Arial" w:eastAsiaTheme="minorHAnsi" w:hAnsi="Arial" w:cs="Arial"/>
          <w:bCs/>
        </w:rPr>
        <w:t>§ 1</w:t>
      </w:r>
      <w:r w:rsidR="00A54B0B">
        <w:rPr>
          <w:rFonts w:ascii="Arial" w:eastAsiaTheme="minorHAnsi" w:hAnsi="Arial" w:cs="Arial"/>
          <w:bCs/>
        </w:rPr>
        <w:t xml:space="preserve"> jako „Rzeczowy przedmiot umowy”                                                            </w:t>
      </w:r>
      <w:r w:rsidRPr="008B1164">
        <w:rPr>
          <w:rFonts w:ascii="Arial" w:eastAsiaTheme="minorHAnsi" w:hAnsi="Arial" w:cs="Arial"/>
        </w:rPr>
        <w:t xml:space="preserve">3. Rozliczenie za wykonanie robót budowlanych stanowiących przedmiot Umowy będzie dokonane na podstawie faktury VAT, wystawionej na dane: </w:t>
      </w:r>
    </w:p>
    <w:p w14:paraId="09B7EDFA" w14:textId="77777777" w:rsidR="009B6E34" w:rsidRPr="008B1164" w:rsidRDefault="009B6E34" w:rsidP="009B6E34">
      <w:pPr>
        <w:spacing w:after="0"/>
        <w:jc w:val="both"/>
        <w:rPr>
          <w:rFonts w:ascii="Arial" w:eastAsiaTheme="minorHAnsi" w:hAnsi="Arial" w:cs="Arial"/>
          <w:b/>
        </w:rPr>
      </w:pPr>
      <w:r w:rsidRPr="008B1164">
        <w:rPr>
          <w:rFonts w:ascii="Arial" w:eastAsiaTheme="minorHAnsi" w:hAnsi="Arial" w:cs="Arial"/>
          <w:b/>
        </w:rPr>
        <w:t>Nabywca: Gmina Malczyce, ul. Traugutta 15; 55-320 Malczyce NIP: 693-211-55-49</w:t>
      </w:r>
    </w:p>
    <w:p w14:paraId="70314996" w14:textId="77777777" w:rsidR="009B6E34" w:rsidRPr="008B1164" w:rsidRDefault="009B6E34" w:rsidP="009B6E34">
      <w:pPr>
        <w:spacing w:after="0"/>
        <w:jc w:val="both"/>
        <w:rPr>
          <w:rFonts w:ascii="Arial" w:eastAsiaTheme="minorHAnsi" w:hAnsi="Arial" w:cs="Arial"/>
          <w:b/>
        </w:rPr>
      </w:pPr>
      <w:r w:rsidRPr="008B1164">
        <w:rPr>
          <w:rFonts w:ascii="Arial" w:eastAsiaTheme="minorHAnsi" w:hAnsi="Arial" w:cs="Arial"/>
          <w:b/>
        </w:rPr>
        <w:t>Odbiorca: Urząd Gminy Malczyce, ul. Traugutta 15, 55-320 Malczyce</w:t>
      </w:r>
    </w:p>
    <w:p w14:paraId="2DE1016B" w14:textId="77777777" w:rsidR="009B6E34" w:rsidRPr="008B1164" w:rsidRDefault="009B6E34" w:rsidP="009B6E34">
      <w:pPr>
        <w:jc w:val="center"/>
        <w:rPr>
          <w:rFonts w:ascii="Arial" w:eastAsiaTheme="minorHAnsi" w:hAnsi="Arial" w:cs="Arial"/>
          <w:b/>
        </w:rPr>
      </w:pPr>
      <w:r w:rsidRPr="008B1164">
        <w:rPr>
          <w:rFonts w:ascii="Arial" w:eastAsiaTheme="minorHAnsi" w:hAnsi="Arial" w:cs="Arial"/>
          <w:b/>
        </w:rPr>
        <w:t>§ 6</w:t>
      </w:r>
    </w:p>
    <w:p w14:paraId="2C003E83" w14:textId="77777777" w:rsidR="009B6E34" w:rsidRPr="008B1164" w:rsidRDefault="009B6E34" w:rsidP="009B6E34">
      <w:pPr>
        <w:spacing w:after="0"/>
        <w:jc w:val="both"/>
        <w:rPr>
          <w:rFonts w:ascii="Arial" w:eastAsiaTheme="minorHAnsi" w:hAnsi="Arial" w:cs="Arial"/>
        </w:rPr>
      </w:pPr>
      <w:r w:rsidRPr="008B1164">
        <w:rPr>
          <w:rFonts w:ascii="Arial" w:eastAsiaTheme="minorHAnsi" w:hAnsi="Arial" w:cs="Arial"/>
        </w:rPr>
        <w:t xml:space="preserve">1.Wykonawca nie może powierzyć wykonania niniejszej umowy osobom trzecim, bez zgody Zamawiającego wyrażonej na piśmie pod rygorem nieważności. </w:t>
      </w:r>
    </w:p>
    <w:p w14:paraId="206AFCDC" w14:textId="77777777" w:rsidR="009B6E34" w:rsidRPr="008B1164" w:rsidRDefault="009B6E34" w:rsidP="009B6E34">
      <w:pPr>
        <w:spacing w:after="0"/>
        <w:jc w:val="both"/>
        <w:rPr>
          <w:rFonts w:ascii="Arial" w:eastAsiaTheme="minorHAnsi" w:hAnsi="Arial" w:cs="Arial"/>
        </w:rPr>
      </w:pPr>
      <w:r w:rsidRPr="008B1164">
        <w:rPr>
          <w:rFonts w:ascii="Arial" w:eastAsiaTheme="minorHAnsi" w:hAnsi="Arial" w:cs="Arial"/>
        </w:rPr>
        <w:t>2.Wykonawca ponosi odpowiedzialność za szkody wynikłe z niewykonania bądź niewłaściwego wykonania przedmiotu umowy, o którym mowa w § 1.</w:t>
      </w:r>
    </w:p>
    <w:p w14:paraId="3A31A6E9" w14:textId="0FE31B8D" w:rsidR="009B6E34" w:rsidRPr="008B1164" w:rsidRDefault="002F1ED8" w:rsidP="009B6E34">
      <w:pPr>
        <w:spacing w:after="0"/>
        <w:jc w:val="both"/>
        <w:rPr>
          <w:rFonts w:ascii="Arial" w:eastAsiaTheme="minorHAnsi" w:hAnsi="Arial" w:cs="Arial"/>
        </w:rPr>
      </w:pPr>
      <w:r w:rsidRPr="008B1164">
        <w:rPr>
          <w:rFonts w:ascii="Arial" w:eastAsiaTheme="minorHAnsi" w:hAnsi="Arial" w:cs="Arial"/>
        </w:rPr>
        <w:t xml:space="preserve"> </w:t>
      </w:r>
      <w:r w:rsidR="009B6E34" w:rsidRPr="008B1164">
        <w:rPr>
          <w:rFonts w:ascii="Arial" w:eastAsiaTheme="minorHAnsi" w:hAnsi="Arial" w:cs="Arial"/>
        </w:rPr>
        <w:t>4.Wykonawca</w:t>
      </w:r>
      <w:r w:rsidR="00400A89">
        <w:rPr>
          <w:rFonts w:ascii="Arial" w:eastAsiaTheme="minorHAnsi" w:hAnsi="Arial" w:cs="Arial"/>
        </w:rPr>
        <w:t xml:space="preserve"> oświadcza że posiada umowę ubezpieczenia odpowiedzialności cywilnej, ustanawiającą ochronę robót w okresie realizacji zamówienia</w:t>
      </w:r>
    </w:p>
    <w:p w14:paraId="1DDD1662" w14:textId="77777777" w:rsidR="009B6E34" w:rsidRPr="008B1164" w:rsidRDefault="009B6E34" w:rsidP="009B6E34">
      <w:pPr>
        <w:spacing w:after="0"/>
        <w:jc w:val="both"/>
        <w:rPr>
          <w:rFonts w:ascii="Arial" w:eastAsiaTheme="minorHAnsi" w:hAnsi="Arial" w:cs="Arial"/>
        </w:rPr>
      </w:pPr>
    </w:p>
    <w:p w14:paraId="45B069FE" w14:textId="77777777" w:rsidR="009B6E34" w:rsidRPr="008B1164" w:rsidRDefault="009B6E34" w:rsidP="009B6E34">
      <w:pPr>
        <w:spacing w:after="0"/>
        <w:jc w:val="both"/>
        <w:rPr>
          <w:rFonts w:ascii="Arial" w:eastAsiaTheme="minorHAnsi" w:hAnsi="Arial" w:cs="Arial"/>
        </w:rPr>
      </w:pPr>
    </w:p>
    <w:p w14:paraId="1BDF1E8D" w14:textId="77777777" w:rsidR="009B6E34" w:rsidRPr="008B1164" w:rsidRDefault="009B6E34" w:rsidP="009B6E34">
      <w:pPr>
        <w:jc w:val="center"/>
        <w:rPr>
          <w:rFonts w:ascii="Arial" w:eastAsiaTheme="minorHAnsi" w:hAnsi="Arial" w:cs="Arial"/>
          <w:b/>
        </w:rPr>
      </w:pPr>
      <w:r w:rsidRPr="008B1164">
        <w:rPr>
          <w:rFonts w:ascii="Arial" w:eastAsiaTheme="minorHAnsi" w:hAnsi="Arial" w:cs="Arial"/>
          <w:b/>
        </w:rPr>
        <w:t>§ 7</w:t>
      </w:r>
    </w:p>
    <w:p w14:paraId="59A3C291" w14:textId="77777777" w:rsidR="009B6E34" w:rsidRPr="008B1164" w:rsidRDefault="009B6E34" w:rsidP="009B6E34">
      <w:pPr>
        <w:spacing w:after="0" w:line="240" w:lineRule="auto"/>
        <w:jc w:val="both"/>
        <w:rPr>
          <w:rFonts w:ascii="Arial" w:eastAsiaTheme="minorHAnsi" w:hAnsi="Arial" w:cs="Arial"/>
        </w:rPr>
      </w:pPr>
      <w:r w:rsidRPr="008B1164">
        <w:rPr>
          <w:rFonts w:ascii="Arial" w:eastAsiaTheme="minorHAnsi" w:hAnsi="Arial" w:cs="Arial"/>
        </w:rPr>
        <w:t>Wykonawca zapłaci Zamawiającemu następujące kary umowne:</w:t>
      </w:r>
    </w:p>
    <w:p w14:paraId="1DA6B8F0" w14:textId="77777777" w:rsidR="009B6E34" w:rsidRPr="008B1164" w:rsidRDefault="009B6E34" w:rsidP="009B6E34">
      <w:pPr>
        <w:widowControl w:val="0"/>
        <w:numPr>
          <w:ilvl w:val="0"/>
          <w:numId w:val="10"/>
        </w:numPr>
        <w:tabs>
          <w:tab w:val="left" w:pos="360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B1164">
        <w:rPr>
          <w:rFonts w:ascii="Arial" w:eastAsia="Times New Roman" w:hAnsi="Arial" w:cs="Arial"/>
          <w:lang w:eastAsia="pl-PL"/>
        </w:rPr>
        <w:t>w wysokości 10% wynagrodzenia umownego w przypadku odstąpienia od umowy przez Zamawiającego z przyczyn leżących po stronie Wykonawcy. Zamawiający nie ma obowiązku wy</w:t>
      </w:r>
      <w:r w:rsidR="002F1ED8" w:rsidRPr="008B1164">
        <w:rPr>
          <w:rFonts w:ascii="Arial" w:eastAsia="Times New Roman" w:hAnsi="Arial" w:cs="Arial"/>
          <w:lang w:eastAsia="pl-PL"/>
        </w:rPr>
        <w:t>kazania szkody jaką poniósł w z</w:t>
      </w:r>
      <w:r w:rsidRPr="008B1164">
        <w:rPr>
          <w:rFonts w:ascii="Arial" w:eastAsia="Times New Roman" w:hAnsi="Arial" w:cs="Arial"/>
          <w:lang w:eastAsia="pl-PL"/>
        </w:rPr>
        <w:t>wiązku z odstąpieniem od umowy;</w:t>
      </w:r>
    </w:p>
    <w:p w14:paraId="20119E8A" w14:textId="6AC27B05" w:rsidR="009B6E34" w:rsidRPr="008B1164" w:rsidRDefault="009B6E34" w:rsidP="009B6E34">
      <w:pPr>
        <w:widowControl w:val="0"/>
        <w:numPr>
          <w:ilvl w:val="0"/>
          <w:numId w:val="10"/>
        </w:numPr>
        <w:tabs>
          <w:tab w:val="left" w:pos="360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B1164">
        <w:rPr>
          <w:rFonts w:ascii="Arial" w:eastAsia="Times New Roman" w:hAnsi="Arial" w:cs="Arial"/>
          <w:lang w:eastAsia="pl-PL"/>
        </w:rPr>
        <w:t>za opóźnienie w wykonaniu robót określo</w:t>
      </w:r>
      <w:r w:rsidR="002F1ED8" w:rsidRPr="008B1164">
        <w:rPr>
          <w:rFonts w:ascii="Arial" w:eastAsia="Times New Roman" w:hAnsi="Arial" w:cs="Arial"/>
          <w:lang w:eastAsia="pl-PL"/>
        </w:rPr>
        <w:t>nych w § 1</w:t>
      </w:r>
      <w:r w:rsidRPr="008B1164">
        <w:rPr>
          <w:rFonts w:ascii="Arial" w:eastAsia="Times New Roman" w:hAnsi="Arial" w:cs="Arial"/>
          <w:lang w:eastAsia="pl-PL"/>
        </w:rPr>
        <w:t xml:space="preserve"> Umowy w wysokości 0,1% wynagrodzenia umownego za przedmiot umowy za każdy dzień opóźnienia</w:t>
      </w:r>
      <w:r w:rsidR="00F42025">
        <w:rPr>
          <w:rFonts w:ascii="Arial" w:eastAsia="Times New Roman" w:hAnsi="Arial" w:cs="Arial"/>
          <w:lang w:eastAsia="pl-PL"/>
        </w:rPr>
        <w:t>.</w:t>
      </w:r>
      <w:r w:rsidR="00165AA6">
        <w:rPr>
          <w:rFonts w:ascii="Arial" w:eastAsia="Times New Roman" w:hAnsi="Arial" w:cs="Arial"/>
          <w:lang w:eastAsia="pl-PL"/>
        </w:rPr>
        <w:t xml:space="preserve"> </w:t>
      </w:r>
      <w:r w:rsidR="00F42025">
        <w:rPr>
          <w:rFonts w:ascii="Arial" w:eastAsia="Times New Roman" w:hAnsi="Arial" w:cs="Arial"/>
          <w:lang w:eastAsia="pl-PL"/>
        </w:rPr>
        <w:t>Kara umowna z opóźnienia należy się Zamawiającemu niezależnie od poniesionej przez niego szkody w wyniku opó</w:t>
      </w:r>
      <w:r w:rsidR="00B31ED3">
        <w:rPr>
          <w:rFonts w:ascii="Arial" w:eastAsia="Times New Roman" w:hAnsi="Arial" w:cs="Arial"/>
          <w:lang w:eastAsia="pl-PL"/>
        </w:rPr>
        <w:t>ź</w:t>
      </w:r>
      <w:r w:rsidR="00F42025">
        <w:rPr>
          <w:rFonts w:ascii="Arial" w:eastAsia="Times New Roman" w:hAnsi="Arial" w:cs="Arial"/>
          <w:lang w:eastAsia="pl-PL"/>
        </w:rPr>
        <w:t>nienia.</w:t>
      </w:r>
    </w:p>
    <w:p w14:paraId="7E3385AC" w14:textId="7D4BA3F6" w:rsidR="009B6E34" w:rsidRPr="008B1164" w:rsidRDefault="009B6E34" w:rsidP="009B6E34">
      <w:pPr>
        <w:widowControl w:val="0"/>
        <w:numPr>
          <w:ilvl w:val="1"/>
          <w:numId w:val="9"/>
        </w:numPr>
        <w:tabs>
          <w:tab w:val="left" w:pos="360"/>
        </w:tabs>
        <w:suppressAutoHyphens/>
        <w:spacing w:after="0" w:line="240" w:lineRule="auto"/>
        <w:ind w:left="284" w:hanging="357"/>
        <w:jc w:val="both"/>
        <w:rPr>
          <w:rFonts w:ascii="Arial" w:eastAsia="Times New Roman" w:hAnsi="Arial" w:cs="Arial"/>
          <w:lang w:eastAsia="pl-PL"/>
        </w:rPr>
      </w:pPr>
      <w:r w:rsidRPr="008B1164">
        <w:rPr>
          <w:rFonts w:ascii="Arial" w:eastAsia="Times New Roman" w:hAnsi="Arial" w:cs="Arial"/>
          <w:lang w:eastAsia="pl-PL"/>
        </w:rPr>
        <w:t>Odstąpienie od umowy nie powoduje utraty możliwości dochodzenia przez Zamawiającego odszkodowania na zasadach ogólnych.</w:t>
      </w:r>
      <w:r w:rsidR="00165AA6">
        <w:rPr>
          <w:rFonts w:ascii="Arial" w:eastAsia="Times New Roman" w:hAnsi="Arial" w:cs="Arial"/>
          <w:lang w:eastAsia="pl-PL"/>
        </w:rPr>
        <w:t xml:space="preserve"> Zapłata kary umownej nie wyklucza możliwości </w:t>
      </w:r>
      <w:r w:rsidR="00165AA6">
        <w:rPr>
          <w:rFonts w:ascii="Arial" w:eastAsia="Times New Roman" w:hAnsi="Arial" w:cs="Arial"/>
          <w:lang w:eastAsia="pl-PL"/>
        </w:rPr>
        <w:lastRenderedPageBreak/>
        <w:t>żądania zapłaty odszkodowania na zasadach ogólnych.</w:t>
      </w:r>
    </w:p>
    <w:p w14:paraId="199C245A" w14:textId="77777777" w:rsidR="009B6E34" w:rsidRPr="008B1164" w:rsidRDefault="009B6E34" w:rsidP="009B6E34">
      <w:pPr>
        <w:widowControl w:val="0"/>
        <w:numPr>
          <w:ilvl w:val="1"/>
          <w:numId w:val="9"/>
        </w:numPr>
        <w:tabs>
          <w:tab w:val="left" w:pos="360"/>
        </w:tabs>
        <w:suppressAutoHyphens/>
        <w:spacing w:after="0" w:line="240" w:lineRule="auto"/>
        <w:ind w:left="284" w:hanging="357"/>
        <w:jc w:val="both"/>
        <w:rPr>
          <w:rFonts w:ascii="Arial" w:eastAsia="Times New Roman" w:hAnsi="Arial" w:cs="Arial"/>
          <w:lang w:eastAsia="pl-PL"/>
        </w:rPr>
      </w:pPr>
      <w:r w:rsidRPr="008B1164">
        <w:rPr>
          <w:rFonts w:ascii="Arial" w:eastAsia="Times New Roman" w:hAnsi="Arial" w:cs="Arial"/>
          <w:lang w:eastAsia="pl-PL"/>
        </w:rPr>
        <w:t>Zamawiający może potrącić kary umowne z płatności należnej Wykonawcy bez składania odrębnych oświadczeń w tym zakresie.</w:t>
      </w:r>
    </w:p>
    <w:p w14:paraId="162B56C2" w14:textId="77777777" w:rsidR="009B6E34" w:rsidRPr="008B1164" w:rsidRDefault="009B6E34" w:rsidP="009B6E34">
      <w:pPr>
        <w:jc w:val="center"/>
        <w:rPr>
          <w:rFonts w:ascii="Arial" w:eastAsiaTheme="minorHAnsi" w:hAnsi="Arial" w:cs="Arial"/>
          <w:b/>
        </w:rPr>
      </w:pPr>
      <w:r w:rsidRPr="008B1164">
        <w:rPr>
          <w:rFonts w:ascii="Arial" w:eastAsiaTheme="minorHAnsi" w:hAnsi="Arial" w:cs="Arial"/>
          <w:b/>
        </w:rPr>
        <w:t>§ 8</w:t>
      </w:r>
    </w:p>
    <w:p w14:paraId="17ABFD96" w14:textId="4AEDF972" w:rsidR="009B6E34" w:rsidRPr="008B1164" w:rsidRDefault="009B6E34" w:rsidP="009B6E34">
      <w:pPr>
        <w:spacing w:after="0"/>
        <w:rPr>
          <w:rFonts w:ascii="Arial" w:eastAsiaTheme="minorHAnsi" w:hAnsi="Arial" w:cs="Arial"/>
        </w:rPr>
      </w:pPr>
      <w:r w:rsidRPr="008B1164">
        <w:rPr>
          <w:rFonts w:ascii="Arial" w:eastAsiaTheme="minorHAnsi" w:hAnsi="Arial" w:cs="Arial"/>
        </w:rPr>
        <w:t>Zamawiającemu przysługuje prawo do odstąpienia od umowy</w:t>
      </w:r>
      <w:r w:rsidR="00B31ED3">
        <w:rPr>
          <w:rFonts w:ascii="Arial" w:eastAsiaTheme="minorHAnsi" w:hAnsi="Arial" w:cs="Arial"/>
        </w:rPr>
        <w:t xml:space="preserve"> również</w:t>
      </w:r>
      <w:r w:rsidRPr="008B1164">
        <w:rPr>
          <w:rFonts w:ascii="Arial" w:eastAsiaTheme="minorHAnsi" w:hAnsi="Arial" w:cs="Arial"/>
        </w:rPr>
        <w:t xml:space="preserve"> w przypadku: </w:t>
      </w:r>
    </w:p>
    <w:p w14:paraId="3C2C244E" w14:textId="77777777" w:rsidR="009B6E34" w:rsidRPr="008B1164" w:rsidRDefault="009B6E34" w:rsidP="009B6E34">
      <w:pPr>
        <w:spacing w:after="0"/>
        <w:rPr>
          <w:rFonts w:ascii="Arial" w:eastAsiaTheme="minorHAnsi" w:hAnsi="Arial" w:cs="Arial"/>
        </w:rPr>
      </w:pPr>
      <w:r w:rsidRPr="008B1164">
        <w:rPr>
          <w:rFonts w:ascii="Arial" w:eastAsiaTheme="minorHAnsi" w:hAnsi="Arial" w:cs="Arial"/>
        </w:rPr>
        <w:t>1) gdy wobec Wykonawcy zostanie otwarta likwidacja,</w:t>
      </w:r>
    </w:p>
    <w:p w14:paraId="0479A2C0" w14:textId="77777777" w:rsidR="009B6E34" w:rsidRPr="008B1164" w:rsidRDefault="009B6E34" w:rsidP="009B6E34">
      <w:pPr>
        <w:spacing w:after="0"/>
        <w:rPr>
          <w:rFonts w:ascii="Arial" w:eastAsiaTheme="minorHAnsi" w:hAnsi="Arial" w:cs="Arial"/>
        </w:rPr>
      </w:pPr>
      <w:r w:rsidRPr="008B1164">
        <w:rPr>
          <w:rFonts w:ascii="Arial" w:eastAsiaTheme="minorHAnsi" w:hAnsi="Arial" w:cs="Arial"/>
        </w:rPr>
        <w:t xml:space="preserve"> 2) gdy zostanie wydany nakaz zajęcia majątku Wykonawcy,</w:t>
      </w:r>
    </w:p>
    <w:p w14:paraId="49654E21" w14:textId="77777777" w:rsidR="009B6E34" w:rsidRPr="008B1164" w:rsidRDefault="009B6E34" w:rsidP="009B6E34">
      <w:pPr>
        <w:spacing w:after="0"/>
        <w:jc w:val="both"/>
        <w:rPr>
          <w:rFonts w:ascii="Arial" w:eastAsiaTheme="minorHAnsi" w:hAnsi="Arial" w:cs="Arial"/>
        </w:rPr>
      </w:pPr>
      <w:r w:rsidRPr="008B1164">
        <w:rPr>
          <w:rFonts w:ascii="Arial" w:eastAsiaTheme="minorHAnsi" w:hAnsi="Arial" w:cs="Arial"/>
        </w:rPr>
        <w:t xml:space="preserve"> 3) jeżeli Wykonawca nie rozpoczyna realizacji przedmiotu umowy w umówionym terminie pomimo wezwania go do rozpoczęcia realizacji przedmiotu umowy,</w:t>
      </w:r>
    </w:p>
    <w:p w14:paraId="4E733289" w14:textId="77777777" w:rsidR="009B6E34" w:rsidRPr="008B1164" w:rsidRDefault="009B6E34" w:rsidP="009B6E34">
      <w:pPr>
        <w:spacing w:after="0"/>
        <w:jc w:val="both"/>
        <w:rPr>
          <w:rFonts w:ascii="Arial" w:eastAsiaTheme="minorHAnsi" w:hAnsi="Arial" w:cs="Arial"/>
        </w:rPr>
      </w:pPr>
      <w:r w:rsidRPr="008B1164">
        <w:rPr>
          <w:rFonts w:ascii="Arial" w:eastAsiaTheme="minorHAnsi" w:hAnsi="Arial" w:cs="Arial"/>
        </w:rPr>
        <w:t xml:space="preserve"> 4) jeżeli Wykonawca przerwał realizację prac </w:t>
      </w:r>
      <w:r w:rsidRPr="008B1164">
        <w:rPr>
          <w:rFonts w:ascii="Arial" w:eastAsiaTheme="minorHAnsi" w:hAnsi="Arial" w:cs="Arial"/>
          <w:lang w:eastAsia="pl-PL"/>
        </w:rPr>
        <w:t>powyżej 7 dni</w:t>
      </w:r>
      <w:r w:rsidRPr="008B1164">
        <w:rPr>
          <w:rFonts w:ascii="Arial" w:eastAsiaTheme="minorHAnsi" w:hAnsi="Arial" w:cs="Arial"/>
        </w:rPr>
        <w:t xml:space="preserve"> z wyjątkiem przyczyny leżącej po stronie Zamawiającego, </w:t>
      </w:r>
    </w:p>
    <w:p w14:paraId="346696D9" w14:textId="77777777" w:rsidR="009B6E34" w:rsidRPr="008B1164" w:rsidRDefault="009B6E34" w:rsidP="009B6E34">
      <w:pPr>
        <w:jc w:val="both"/>
        <w:rPr>
          <w:rFonts w:ascii="Arial" w:eastAsiaTheme="minorHAnsi" w:hAnsi="Arial" w:cs="Arial"/>
        </w:rPr>
      </w:pPr>
      <w:r w:rsidRPr="008B1164">
        <w:rPr>
          <w:rFonts w:ascii="Arial" w:eastAsiaTheme="minorHAnsi" w:hAnsi="Arial" w:cs="Arial"/>
        </w:rPr>
        <w:t xml:space="preserve">5) w przypadku zawinionego niewykonania przedmiotu umowy przez Wykonawcę w terminie określonym w § 2. </w:t>
      </w:r>
    </w:p>
    <w:p w14:paraId="5EB5DDF1" w14:textId="77777777" w:rsidR="009B6E34" w:rsidRPr="008B1164" w:rsidRDefault="009B6E34" w:rsidP="009B6E34">
      <w:pPr>
        <w:ind w:left="4248"/>
        <w:jc w:val="both"/>
        <w:rPr>
          <w:rFonts w:ascii="Arial" w:eastAsiaTheme="minorHAnsi" w:hAnsi="Arial" w:cs="Arial"/>
          <w:b/>
        </w:rPr>
      </w:pPr>
      <w:r w:rsidRPr="008B1164">
        <w:rPr>
          <w:rFonts w:ascii="Arial" w:eastAsiaTheme="minorHAnsi" w:hAnsi="Arial" w:cs="Arial"/>
          <w:b/>
        </w:rPr>
        <w:t>§ 9</w:t>
      </w:r>
    </w:p>
    <w:p w14:paraId="021061F6" w14:textId="77777777" w:rsidR="009B6E34" w:rsidRPr="008B1164" w:rsidRDefault="009B6E34" w:rsidP="009B6E34">
      <w:pPr>
        <w:jc w:val="both"/>
        <w:rPr>
          <w:rFonts w:ascii="Arial" w:eastAsiaTheme="minorHAnsi" w:hAnsi="Arial" w:cs="Arial"/>
        </w:rPr>
      </w:pPr>
      <w:r w:rsidRPr="008B1164">
        <w:rPr>
          <w:rFonts w:ascii="Arial" w:eastAsiaTheme="minorHAnsi" w:hAnsi="Arial" w:cs="Arial"/>
        </w:rPr>
        <w:t xml:space="preserve"> Wszelkie zmiany niniejszej umowy mogą być dokonywane wyłącznie w formie pisemnej pod rygorem nieważności.</w:t>
      </w:r>
    </w:p>
    <w:p w14:paraId="498AD410" w14:textId="77777777" w:rsidR="009B6E34" w:rsidRPr="008B1164" w:rsidRDefault="009B6E34" w:rsidP="009B6E34">
      <w:pPr>
        <w:ind w:left="3540" w:firstLine="708"/>
        <w:jc w:val="both"/>
        <w:rPr>
          <w:rFonts w:ascii="Arial" w:eastAsiaTheme="minorHAnsi" w:hAnsi="Arial" w:cs="Arial"/>
          <w:b/>
        </w:rPr>
      </w:pPr>
      <w:r w:rsidRPr="008B1164">
        <w:rPr>
          <w:rFonts w:ascii="Arial" w:eastAsiaTheme="minorHAnsi" w:hAnsi="Arial" w:cs="Arial"/>
          <w:b/>
        </w:rPr>
        <w:t>§ 10</w:t>
      </w:r>
    </w:p>
    <w:p w14:paraId="6DF63E68" w14:textId="77777777" w:rsidR="009B6E34" w:rsidRPr="008B1164" w:rsidRDefault="009B6E34" w:rsidP="009B6E34">
      <w:pPr>
        <w:jc w:val="both"/>
        <w:rPr>
          <w:rFonts w:ascii="Arial" w:eastAsiaTheme="minorHAnsi" w:hAnsi="Arial" w:cs="Arial"/>
        </w:rPr>
      </w:pPr>
      <w:r w:rsidRPr="008B1164">
        <w:rPr>
          <w:rFonts w:ascii="Arial" w:eastAsiaTheme="minorHAnsi" w:hAnsi="Arial" w:cs="Arial"/>
        </w:rPr>
        <w:t>Spory wynikłe z zawarcia niniejszej umowy będą rozstrzygane przez właściwy rzeczowo Sąd dla siedziby Zamawiającego.</w:t>
      </w:r>
    </w:p>
    <w:p w14:paraId="1AC50F66" w14:textId="77777777" w:rsidR="009B6E34" w:rsidRPr="008B1164" w:rsidRDefault="009B6E34" w:rsidP="009B6E34">
      <w:pPr>
        <w:ind w:left="3540" w:firstLine="708"/>
        <w:jc w:val="both"/>
        <w:rPr>
          <w:rFonts w:ascii="Arial" w:eastAsiaTheme="minorHAnsi" w:hAnsi="Arial" w:cs="Arial"/>
          <w:b/>
        </w:rPr>
      </w:pPr>
      <w:r w:rsidRPr="008B1164">
        <w:rPr>
          <w:rFonts w:ascii="Arial" w:eastAsiaTheme="minorHAnsi" w:hAnsi="Arial" w:cs="Arial"/>
          <w:b/>
        </w:rPr>
        <w:t>§ 11</w:t>
      </w:r>
    </w:p>
    <w:p w14:paraId="14EC7A06" w14:textId="77777777" w:rsidR="009B6E34" w:rsidRPr="00C72DD2" w:rsidRDefault="009B6E34" w:rsidP="009B6E34">
      <w:pPr>
        <w:numPr>
          <w:ilvl w:val="0"/>
          <w:numId w:val="14"/>
        </w:numPr>
        <w:suppressAutoHyphens/>
        <w:spacing w:after="0" w:line="240" w:lineRule="auto"/>
        <w:ind w:left="720"/>
        <w:jc w:val="both"/>
        <w:rPr>
          <w:rFonts w:ascii="Arial" w:hAnsi="Arial" w:cs="Arial"/>
        </w:rPr>
      </w:pPr>
      <w:r w:rsidRPr="00C72DD2">
        <w:rPr>
          <w:rFonts w:ascii="Arial" w:hAnsi="Arial" w:cs="Arial"/>
        </w:rPr>
        <w:t>Wszelkie zmiany i uzupełnienia do niniejszej umowy mogą być wprowadzone za zgodą obu stron wyrażoną na piśmie w formie aneksu, pod rygorem nieważności.</w:t>
      </w:r>
    </w:p>
    <w:p w14:paraId="4F11F3F9" w14:textId="77777777" w:rsidR="009B6E34" w:rsidRPr="00C72DD2" w:rsidRDefault="009B6E34" w:rsidP="009B6E34">
      <w:pPr>
        <w:numPr>
          <w:ilvl w:val="0"/>
          <w:numId w:val="14"/>
        </w:numPr>
        <w:suppressAutoHyphens/>
        <w:spacing w:after="0" w:line="240" w:lineRule="auto"/>
        <w:ind w:left="720"/>
        <w:jc w:val="both"/>
        <w:rPr>
          <w:rFonts w:ascii="Arial" w:hAnsi="Arial" w:cs="Arial"/>
        </w:rPr>
      </w:pPr>
      <w:r w:rsidRPr="00C72DD2">
        <w:rPr>
          <w:rFonts w:ascii="Arial" w:hAnsi="Arial" w:cs="Arial"/>
        </w:rPr>
        <w:t>W sprawach nie uregulowanych niniejszą umową stosuje się przepisy Kodeksu Cywilnego.</w:t>
      </w:r>
    </w:p>
    <w:p w14:paraId="7EC96F58" w14:textId="77777777" w:rsidR="009B6E34" w:rsidRPr="00C72DD2" w:rsidRDefault="009B6E34" w:rsidP="009B6E34">
      <w:pPr>
        <w:numPr>
          <w:ilvl w:val="0"/>
          <w:numId w:val="14"/>
        </w:numPr>
        <w:suppressAutoHyphens/>
        <w:spacing w:after="0" w:line="240" w:lineRule="auto"/>
        <w:ind w:left="720"/>
        <w:jc w:val="both"/>
        <w:rPr>
          <w:rFonts w:ascii="Arial" w:hAnsi="Arial" w:cs="Arial"/>
        </w:rPr>
      </w:pPr>
      <w:r w:rsidRPr="00C72DD2">
        <w:rPr>
          <w:rFonts w:ascii="Arial" w:hAnsi="Arial" w:cs="Arial"/>
        </w:rPr>
        <w:t>Spory wynikłe z tytułu wykonywania umowy rozstrzygane będą polubownie lub przez Sąd powszechny właściwy miejscowo dla siedziby Zamawiającego.</w:t>
      </w:r>
    </w:p>
    <w:p w14:paraId="10C185A6" w14:textId="77777777" w:rsidR="009B6E34" w:rsidRPr="00C72DD2" w:rsidRDefault="009B6E34" w:rsidP="009B6E34">
      <w:pPr>
        <w:numPr>
          <w:ilvl w:val="0"/>
          <w:numId w:val="14"/>
        </w:numPr>
        <w:suppressAutoHyphens/>
        <w:spacing w:after="0" w:line="240" w:lineRule="auto"/>
        <w:ind w:left="720"/>
        <w:jc w:val="both"/>
        <w:rPr>
          <w:rFonts w:ascii="Arial" w:hAnsi="Arial" w:cs="Arial"/>
        </w:rPr>
      </w:pPr>
      <w:r w:rsidRPr="00C72DD2">
        <w:rPr>
          <w:rFonts w:ascii="Arial" w:hAnsi="Arial" w:cs="Arial"/>
        </w:rPr>
        <w:t>Umowę sporządzono w trzech jednobrzmiących egzem</w:t>
      </w:r>
      <w:r w:rsidR="002F1ED8">
        <w:rPr>
          <w:rFonts w:ascii="Arial" w:hAnsi="Arial" w:cs="Arial"/>
        </w:rPr>
        <w:t>plarzach. Dwa dla Zamawiającego</w:t>
      </w:r>
      <w:r w:rsidRPr="00C72DD2">
        <w:rPr>
          <w:rFonts w:ascii="Arial" w:hAnsi="Arial" w:cs="Arial"/>
        </w:rPr>
        <w:t>, jeden dla Wykonawcy</w:t>
      </w:r>
    </w:p>
    <w:p w14:paraId="6B30DC63" w14:textId="77777777" w:rsidR="009B6E34" w:rsidRPr="00C72DD2" w:rsidRDefault="009B6E34" w:rsidP="009B6E34">
      <w:pPr>
        <w:numPr>
          <w:ilvl w:val="0"/>
          <w:numId w:val="14"/>
        </w:numPr>
        <w:suppressAutoHyphens/>
        <w:spacing w:after="0" w:line="240" w:lineRule="auto"/>
        <w:ind w:left="720"/>
        <w:jc w:val="both"/>
        <w:rPr>
          <w:rFonts w:ascii="Arial" w:hAnsi="Arial" w:cs="Arial"/>
        </w:rPr>
      </w:pPr>
      <w:r w:rsidRPr="00C72DD2">
        <w:rPr>
          <w:rFonts w:ascii="Arial" w:hAnsi="Arial" w:cs="Arial"/>
        </w:rPr>
        <w:t>Integralną część umowy stanowi:</w:t>
      </w:r>
    </w:p>
    <w:p w14:paraId="4C83ACD0" w14:textId="10EFE041" w:rsidR="009B6E34" w:rsidRDefault="009B6E34" w:rsidP="009B6E34">
      <w:pPr>
        <w:numPr>
          <w:ilvl w:val="0"/>
          <w:numId w:val="15"/>
        </w:numPr>
        <w:suppressAutoHyphens/>
        <w:spacing w:after="0" w:line="240" w:lineRule="auto"/>
        <w:ind w:left="1440"/>
        <w:jc w:val="both"/>
        <w:rPr>
          <w:rFonts w:ascii="Arial" w:hAnsi="Arial" w:cs="Arial"/>
        </w:rPr>
      </w:pPr>
      <w:r w:rsidRPr="00C72DD2">
        <w:rPr>
          <w:rFonts w:ascii="Arial" w:hAnsi="Arial" w:cs="Arial"/>
        </w:rPr>
        <w:t xml:space="preserve">Oferta Wykonawcy </w:t>
      </w:r>
    </w:p>
    <w:p w14:paraId="318EE1AD" w14:textId="0FCBD723" w:rsidR="00733FE6" w:rsidRDefault="00733FE6" w:rsidP="009B6E34">
      <w:pPr>
        <w:numPr>
          <w:ilvl w:val="0"/>
          <w:numId w:val="15"/>
        </w:numPr>
        <w:suppressAutoHyphens/>
        <w:spacing w:after="0" w:line="240" w:lineRule="auto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Klauzula informacyjna RODO</w:t>
      </w:r>
    </w:p>
    <w:p w14:paraId="73784472" w14:textId="2A3D6CF0" w:rsidR="00DC2919" w:rsidRPr="00C72DD2" w:rsidRDefault="00DC2919" w:rsidP="00177AD9">
      <w:pPr>
        <w:suppressAutoHyphens/>
        <w:spacing w:after="0" w:line="240" w:lineRule="auto"/>
        <w:ind w:left="1080"/>
        <w:jc w:val="both"/>
        <w:rPr>
          <w:rFonts w:ascii="Arial" w:hAnsi="Arial" w:cs="Arial"/>
        </w:rPr>
      </w:pPr>
    </w:p>
    <w:p w14:paraId="7289824C" w14:textId="77777777" w:rsidR="009B6E34" w:rsidRPr="00C72DD2" w:rsidRDefault="009B6E34" w:rsidP="009B6E34">
      <w:pPr>
        <w:jc w:val="both"/>
        <w:rPr>
          <w:rFonts w:ascii="Arial" w:hAnsi="Arial" w:cs="Arial"/>
        </w:rPr>
      </w:pPr>
    </w:p>
    <w:p w14:paraId="20589C8A" w14:textId="77777777" w:rsidR="009B6E34" w:rsidRPr="00C72DD2" w:rsidRDefault="009B6E34" w:rsidP="009B6E34">
      <w:pPr>
        <w:rPr>
          <w:rFonts w:ascii="Arial" w:eastAsiaTheme="minorHAnsi" w:hAnsi="Arial" w:cs="Arial"/>
        </w:rPr>
      </w:pPr>
    </w:p>
    <w:p w14:paraId="027A2896" w14:textId="77777777" w:rsidR="009B6E34" w:rsidRPr="00C72DD2" w:rsidRDefault="009B6E34" w:rsidP="009B6E34">
      <w:pPr>
        <w:rPr>
          <w:rFonts w:ascii="Arial" w:eastAsiaTheme="minorHAnsi" w:hAnsi="Arial" w:cs="Arial"/>
        </w:rPr>
      </w:pPr>
    </w:p>
    <w:p w14:paraId="2373BCCA" w14:textId="77777777" w:rsidR="009B6E34" w:rsidRPr="00C72DD2" w:rsidRDefault="009B6E34" w:rsidP="009B6E34">
      <w:pPr>
        <w:ind w:firstLine="708"/>
        <w:rPr>
          <w:rFonts w:ascii="Arial" w:eastAsiaTheme="minorHAnsi" w:hAnsi="Arial" w:cs="Arial"/>
        </w:rPr>
      </w:pPr>
      <w:r w:rsidRPr="00C72DD2">
        <w:rPr>
          <w:rFonts w:ascii="Arial" w:eastAsiaTheme="minorHAnsi" w:hAnsi="Arial" w:cs="Arial"/>
        </w:rPr>
        <w:t xml:space="preserve"> WYKONAWCA:</w:t>
      </w:r>
      <w:r w:rsidRPr="00C72DD2">
        <w:rPr>
          <w:rFonts w:ascii="Arial" w:eastAsiaTheme="minorHAnsi" w:hAnsi="Arial" w:cs="Arial"/>
        </w:rPr>
        <w:tab/>
      </w:r>
      <w:r w:rsidRPr="00C72DD2">
        <w:rPr>
          <w:rFonts w:ascii="Arial" w:eastAsiaTheme="minorHAnsi" w:hAnsi="Arial" w:cs="Arial"/>
        </w:rPr>
        <w:tab/>
      </w:r>
      <w:r w:rsidRPr="00C72DD2">
        <w:rPr>
          <w:rFonts w:ascii="Arial" w:eastAsiaTheme="minorHAnsi" w:hAnsi="Arial" w:cs="Arial"/>
        </w:rPr>
        <w:tab/>
      </w:r>
      <w:r w:rsidRPr="00C72DD2">
        <w:rPr>
          <w:rFonts w:ascii="Arial" w:eastAsiaTheme="minorHAnsi" w:hAnsi="Arial" w:cs="Arial"/>
        </w:rPr>
        <w:tab/>
      </w:r>
      <w:r w:rsidRPr="00C72DD2">
        <w:rPr>
          <w:rFonts w:ascii="Arial" w:eastAsiaTheme="minorHAnsi" w:hAnsi="Arial" w:cs="Arial"/>
        </w:rPr>
        <w:tab/>
      </w:r>
      <w:r w:rsidRPr="00C72DD2">
        <w:rPr>
          <w:rFonts w:ascii="Arial" w:eastAsiaTheme="minorHAnsi" w:hAnsi="Arial" w:cs="Arial"/>
        </w:rPr>
        <w:tab/>
        <w:t>ZAMAWIAJĄCY:</w:t>
      </w:r>
    </w:p>
    <w:p w14:paraId="0313E1CE" w14:textId="77777777" w:rsidR="009B6E34" w:rsidRPr="00C72DD2" w:rsidRDefault="009B6E34" w:rsidP="009B6E34">
      <w:pPr>
        <w:rPr>
          <w:rFonts w:ascii="Arial" w:eastAsiaTheme="minorHAnsi" w:hAnsi="Arial" w:cs="Arial"/>
        </w:rPr>
      </w:pPr>
    </w:p>
    <w:p w14:paraId="11DC7576" w14:textId="77777777" w:rsidR="00E97CAB" w:rsidRDefault="00E97CAB" w:rsidP="009B6E34">
      <w:pPr>
        <w:widowControl w:val="0"/>
        <w:suppressAutoHyphens/>
        <w:spacing w:after="0" w:line="240" w:lineRule="auto"/>
        <w:rPr>
          <w:rFonts w:ascii="Arial" w:eastAsiaTheme="minorHAnsi" w:hAnsi="Arial" w:cs="Arial"/>
        </w:rPr>
      </w:pPr>
    </w:p>
    <w:p w14:paraId="4ADFCC46" w14:textId="0B3F280E" w:rsidR="00733FE6" w:rsidRPr="00AA144A" w:rsidRDefault="00AA144A" w:rsidP="009B6E34">
      <w:pPr>
        <w:widowControl w:val="0"/>
        <w:suppressAutoHyphens/>
        <w:spacing w:after="0" w:line="240" w:lineRule="auto"/>
        <w:rPr>
          <w:rFonts w:ascii="Arial" w:eastAsia="SimSun" w:hAnsi="Arial" w:cs="Arial"/>
          <w:bCs/>
          <w:kern w:val="2"/>
          <w:lang w:eastAsia="zh-CN" w:bidi="hi-IN"/>
        </w:rPr>
      </w:pPr>
      <w:r w:rsidRPr="00AA144A">
        <w:rPr>
          <w:rFonts w:ascii="Arial" w:eastAsia="SimSun" w:hAnsi="Arial" w:cs="Arial"/>
          <w:bCs/>
          <w:kern w:val="2"/>
          <w:lang w:eastAsia="zh-CN" w:bidi="hi-IN"/>
        </w:rPr>
        <w:t>Klasyfikacja wydatków 600-60016-6050</w:t>
      </w:r>
    </w:p>
    <w:p w14:paraId="62C00E2F" w14:textId="77777777" w:rsidR="00181AA5" w:rsidRDefault="00181AA5" w:rsidP="009B6E34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2"/>
          <w:lang w:eastAsia="zh-CN" w:bidi="hi-IN"/>
        </w:rPr>
      </w:pPr>
    </w:p>
    <w:p w14:paraId="2F7DEFBF" w14:textId="77777777" w:rsidR="00F7649B" w:rsidRDefault="00F7649B" w:rsidP="00F7649B">
      <w:pPr>
        <w:spacing w:after="0"/>
        <w:jc w:val="both"/>
      </w:pPr>
      <w:r>
        <w:rPr>
          <w:rFonts w:ascii="Arial" w:hAnsi="Arial" w:cs="Arial"/>
          <w:sz w:val="18"/>
          <w:szCs w:val="18"/>
          <w:lang w:eastAsia="zh-CN"/>
        </w:rPr>
        <w:t xml:space="preserve">Sprawę prowadzi: Jarosław Arciszewski, podinspektor ds. inwestycji drogowych, Referat Ochrony Środowiska Gospodarki Komunalnej i Infrastruktury, tel. 71/3179223 wew. 205, e-mail: </w:t>
      </w:r>
      <w:hyperlink r:id="rId8" w:history="1">
        <w:r>
          <w:rPr>
            <w:rStyle w:val="Hipercze"/>
            <w:rFonts w:ascii="Arial" w:hAnsi="Arial" w:cs="Arial"/>
            <w:sz w:val="18"/>
            <w:szCs w:val="18"/>
            <w:lang w:eastAsia="zh-CN"/>
          </w:rPr>
          <w:t>j.arciszewski@malczyce.wroc.pl</w:t>
        </w:r>
      </w:hyperlink>
    </w:p>
    <w:p w14:paraId="0D632CD6" w14:textId="1700421B" w:rsidR="00F7649B" w:rsidRDefault="00F7649B" w:rsidP="00F7649B">
      <w:pPr>
        <w:spacing w:after="0"/>
        <w:jc w:val="both"/>
      </w:pPr>
      <w:r>
        <w:rPr>
          <w:rFonts w:ascii="Arial" w:hAnsi="Arial" w:cs="Arial"/>
          <w:sz w:val="18"/>
          <w:szCs w:val="18"/>
          <w:lang w:eastAsia="zh-CN"/>
        </w:rPr>
        <w:lastRenderedPageBreak/>
        <w:t xml:space="preserve">Zaakceptował: Kinga </w:t>
      </w:r>
      <w:proofErr w:type="spellStart"/>
      <w:r>
        <w:rPr>
          <w:rFonts w:ascii="Arial" w:hAnsi="Arial" w:cs="Arial"/>
          <w:sz w:val="18"/>
          <w:szCs w:val="18"/>
          <w:lang w:eastAsia="zh-CN"/>
        </w:rPr>
        <w:t>Dworzycka</w:t>
      </w:r>
      <w:proofErr w:type="spellEnd"/>
      <w:r>
        <w:rPr>
          <w:rFonts w:ascii="Arial" w:hAnsi="Arial" w:cs="Arial"/>
          <w:sz w:val="18"/>
          <w:szCs w:val="18"/>
          <w:lang w:eastAsia="zh-CN"/>
        </w:rPr>
        <w:t>, z-Kierownika Referatu, tel. 71/3179223 wew. 205 e-mail: ros@malczyce.wroc.pl</w:t>
      </w:r>
    </w:p>
    <w:p w14:paraId="57AFD376" w14:textId="77777777" w:rsidR="00181AA5" w:rsidRDefault="00181AA5" w:rsidP="009B6E34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2"/>
          <w:lang w:eastAsia="zh-CN" w:bidi="hi-IN"/>
        </w:rPr>
      </w:pPr>
    </w:p>
    <w:p w14:paraId="28907F9E" w14:textId="77777777" w:rsidR="00A81366" w:rsidRDefault="00A81366" w:rsidP="009B6E34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2"/>
          <w:lang w:eastAsia="zh-CN" w:bidi="hi-IN"/>
        </w:rPr>
      </w:pPr>
    </w:p>
    <w:p w14:paraId="2B457BB7" w14:textId="77777777" w:rsidR="00A81366" w:rsidRDefault="00A81366" w:rsidP="009B6E34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2"/>
          <w:lang w:eastAsia="zh-CN" w:bidi="hi-IN"/>
        </w:rPr>
      </w:pPr>
    </w:p>
    <w:p w14:paraId="1E4DE908" w14:textId="0988D7DB" w:rsidR="009B6E34" w:rsidRPr="00C72DD2" w:rsidRDefault="009B6E34" w:rsidP="009B6E34">
      <w:pPr>
        <w:widowControl w:val="0"/>
        <w:suppressAutoHyphens/>
        <w:spacing w:after="0" w:line="240" w:lineRule="auto"/>
        <w:rPr>
          <w:rFonts w:ascii="Arial" w:eastAsia="Andale Sans UI" w:hAnsi="Arial" w:cs="Arial"/>
          <w:kern w:val="2"/>
          <w:lang w:eastAsia="zh-CN" w:bidi="hi-IN"/>
        </w:rPr>
      </w:pPr>
      <w:r w:rsidRPr="00C72DD2">
        <w:rPr>
          <w:rFonts w:ascii="Arial" w:eastAsia="SimSun" w:hAnsi="Arial" w:cs="Arial"/>
          <w:b/>
          <w:kern w:val="2"/>
          <w:lang w:eastAsia="zh-CN" w:bidi="hi-IN"/>
        </w:rPr>
        <w:t>Klauzula informacyjna z art. 13 RODO – Załącznik do umowy nr</w:t>
      </w:r>
      <w:r w:rsidR="00A81366">
        <w:rPr>
          <w:rFonts w:ascii="Arial" w:eastAsia="SimSun" w:hAnsi="Arial" w:cs="Arial"/>
          <w:b/>
          <w:kern w:val="2"/>
          <w:lang w:eastAsia="zh-CN" w:bidi="hi-IN"/>
        </w:rPr>
        <w:t xml:space="preserve"> 59/2025</w:t>
      </w:r>
      <w:r w:rsidRPr="00C72DD2">
        <w:rPr>
          <w:rFonts w:ascii="Arial" w:eastAsia="SimSun" w:hAnsi="Arial" w:cs="Arial"/>
          <w:b/>
          <w:bCs/>
          <w:kern w:val="2"/>
          <w:lang w:eastAsia="zh-CN" w:bidi="hi-IN"/>
        </w:rPr>
        <w:t xml:space="preserve"> z dn.</w:t>
      </w:r>
      <w:r w:rsidR="00F7649B">
        <w:rPr>
          <w:rFonts w:ascii="Arial" w:eastAsia="SimSun" w:hAnsi="Arial" w:cs="Arial"/>
          <w:b/>
          <w:bCs/>
          <w:kern w:val="2"/>
          <w:lang w:eastAsia="zh-CN" w:bidi="hi-IN"/>
        </w:rPr>
        <w:t>29</w:t>
      </w:r>
      <w:r w:rsidR="00A81366">
        <w:rPr>
          <w:rFonts w:ascii="Arial" w:eastAsia="SimSun" w:hAnsi="Arial" w:cs="Arial"/>
          <w:b/>
          <w:bCs/>
          <w:kern w:val="2"/>
          <w:lang w:eastAsia="zh-CN" w:bidi="hi-IN"/>
        </w:rPr>
        <w:t>.07.</w:t>
      </w:r>
      <w:r w:rsidRPr="00C72DD2">
        <w:rPr>
          <w:rFonts w:ascii="Arial" w:eastAsia="SimSun" w:hAnsi="Arial" w:cs="Arial"/>
          <w:b/>
          <w:bCs/>
          <w:kern w:val="2"/>
          <w:lang w:eastAsia="zh-CN" w:bidi="hi-IN"/>
        </w:rPr>
        <w:t>202</w:t>
      </w:r>
      <w:r w:rsidR="00733FE6">
        <w:rPr>
          <w:rFonts w:ascii="Arial" w:eastAsia="SimSun" w:hAnsi="Arial" w:cs="Arial"/>
          <w:b/>
          <w:bCs/>
          <w:kern w:val="2"/>
          <w:lang w:eastAsia="zh-CN" w:bidi="hi-IN"/>
        </w:rPr>
        <w:t>5</w:t>
      </w:r>
      <w:r w:rsidRPr="00C72DD2">
        <w:rPr>
          <w:rFonts w:ascii="Arial" w:eastAsia="SimSun" w:hAnsi="Arial" w:cs="Arial"/>
          <w:b/>
          <w:bCs/>
          <w:kern w:val="2"/>
          <w:lang w:eastAsia="zh-CN" w:bidi="hi-IN"/>
        </w:rPr>
        <w:t>r.</w:t>
      </w:r>
    </w:p>
    <w:p w14:paraId="2DF19533" w14:textId="77777777" w:rsidR="009B6E34" w:rsidRPr="00C72DD2" w:rsidRDefault="009B6E34" w:rsidP="009B6E34">
      <w:pPr>
        <w:widowControl w:val="0"/>
        <w:suppressAutoHyphens/>
        <w:spacing w:after="0" w:line="240" w:lineRule="auto"/>
        <w:jc w:val="right"/>
        <w:rPr>
          <w:rFonts w:ascii="Arial" w:eastAsia="SimSun" w:hAnsi="Arial" w:cs="Arial"/>
          <w:b/>
          <w:kern w:val="2"/>
          <w:lang w:eastAsia="zh-CN" w:bidi="hi-IN"/>
        </w:rPr>
      </w:pPr>
    </w:p>
    <w:p w14:paraId="27F58F55" w14:textId="77777777" w:rsidR="009B6E34" w:rsidRPr="00C72DD2" w:rsidRDefault="009B6E34" w:rsidP="009B6E34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i/>
          <w:kern w:val="2"/>
          <w:lang w:eastAsia="zh-CN" w:bidi="hi-IN"/>
        </w:rPr>
      </w:pPr>
      <w:r w:rsidRPr="00C72DD2">
        <w:rPr>
          <w:rFonts w:ascii="Arial" w:eastAsia="SimSun" w:hAnsi="Arial" w:cs="Arial"/>
          <w:i/>
          <w:kern w:val="2"/>
          <w:lang w:eastAsia="zh-CN" w:bidi="hi-IN"/>
        </w:rPr>
        <w:t>Zgodnie z art. 13 ust. 1 i 2 Rozporządzenia Parlamentu Europejskiego i Rady (UE) 2016/679 z dnia 27 kwietnia 2016 r. w sprawie ochrony osób fizycznych w związku z przetwarzaniem danych osobowych i w sprawie swobodnego przepływu takich danych oraz uchylenia dyrektywy 95/46/WE (ogólne rozporządzenie o ochronie danych) (Dz. Urz. UE L 119, s. 1) – dalej RODO − informujemy, że:</w:t>
      </w:r>
    </w:p>
    <w:p w14:paraId="12888680" w14:textId="77777777" w:rsidR="009B6E34" w:rsidRPr="00C72DD2" w:rsidRDefault="009B6E34" w:rsidP="009B6E34">
      <w:pPr>
        <w:numPr>
          <w:ilvl w:val="0"/>
          <w:numId w:val="2"/>
        </w:numPr>
        <w:suppressAutoHyphens/>
        <w:autoSpaceDN w:val="0"/>
        <w:spacing w:after="0" w:line="240" w:lineRule="auto"/>
        <w:jc w:val="both"/>
        <w:rPr>
          <w:rFonts w:ascii="Arial" w:eastAsia="SimSun" w:hAnsi="Arial" w:cs="Arial"/>
          <w:b/>
          <w:kern w:val="2"/>
          <w:lang w:eastAsia="zh-CN" w:bidi="hi-IN"/>
        </w:rPr>
      </w:pPr>
      <w:r w:rsidRPr="00C72DD2">
        <w:rPr>
          <w:rFonts w:ascii="Arial" w:eastAsia="SimSun" w:hAnsi="Arial" w:cs="Arial"/>
          <w:b/>
          <w:kern w:val="2"/>
          <w:lang w:eastAsia="zh-CN" w:bidi="hi-IN"/>
        </w:rPr>
        <w:t>Administrator Danych</w:t>
      </w:r>
    </w:p>
    <w:p w14:paraId="1A9C8F14" w14:textId="77777777" w:rsidR="009B6E34" w:rsidRPr="00C72DD2" w:rsidRDefault="009B6E34" w:rsidP="009B6E34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2"/>
          <w:lang w:eastAsia="zh-CN" w:bidi="hi-IN"/>
        </w:rPr>
      </w:pPr>
      <w:r w:rsidRPr="00C72DD2">
        <w:rPr>
          <w:rFonts w:ascii="Arial" w:eastAsia="SimSun" w:hAnsi="Arial" w:cs="Arial"/>
          <w:kern w:val="2"/>
          <w:lang w:eastAsia="zh-CN" w:bidi="hi-IN"/>
        </w:rPr>
        <w:t xml:space="preserve">Administratorem Pani/Pana danych osobowych jest Wójt Gminy Malczyce z siedzibą w Malczycach przy ul. Traugutta 15, 55-320 Malczyce, telefon: 71 317 90 66, e-mail: </w:t>
      </w:r>
      <w:hyperlink r:id="rId9" w:history="1">
        <w:r w:rsidRPr="00C72DD2">
          <w:rPr>
            <w:rFonts w:ascii="Arial" w:eastAsia="SimSun" w:hAnsi="Arial" w:cs="Arial"/>
            <w:color w:val="0000FF"/>
            <w:kern w:val="2"/>
            <w:u w:val="single"/>
            <w:lang w:eastAsia="zh-CN" w:bidi="hi-IN"/>
          </w:rPr>
          <w:t>sekretariat@malczyce.wroc.pl</w:t>
        </w:r>
      </w:hyperlink>
      <w:r w:rsidRPr="00C72DD2">
        <w:rPr>
          <w:rFonts w:ascii="Arial" w:eastAsia="SimSun" w:hAnsi="Arial" w:cs="Arial"/>
          <w:kern w:val="2"/>
          <w:lang w:eastAsia="zh-CN" w:bidi="hi-IN"/>
        </w:rPr>
        <w:t>.</w:t>
      </w:r>
    </w:p>
    <w:p w14:paraId="0329BD0C" w14:textId="77777777" w:rsidR="009B6E34" w:rsidRPr="00C72DD2" w:rsidRDefault="009B6E34" w:rsidP="009B6E34">
      <w:pPr>
        <w:numPr>
          <w:ilvl w:val="0"/>
          <w:numId w:val="2"/>
        </w:numPr>
        <w:suppressAutoHyphens/>
        <w:autoSpaceDN w:val="0"/>
        <w:spacing w:after="0" w:line="240" w:lineRule="auto"/>
        <w:jc w:val="both"/>
        <w:rPr>
          <w:rFonts w:ascii="Arial" w:eastAsia="SimSun" w:hAnsi="Arial" w:cs="Arial"/>
          <w:b/>
          <w:kern w:val="2"/>
          <w:lang w:eastAsia="zh-CN" w:bidi="hi-IN"/>
        </w:rPr>
      </w:pPr>
      <w:r w:rsidRPr="00C72DD2">
        <w:rPr>
          <w:rFonts w:ascii="Arial" w:eastAsia="SimSun" w:hAnsi="Arial" w:cs="Arial"/>
          <w:b/>
          <w:kern w:val="2"/>
          <w:lang w:eastAsia="zh-CN" w:bidi="hi-IN"/>
        </w:rPr>
        <w:t>Inspektor Ochrony Danych</w:t>
      </w:r>
    </w:p>
    <w:p w14:paraId="73463379" w14:textId="77777777" w:rsidR="009B6E34" w:rsidRPr="00C72DD2" w:rsidRDefault="009B6E34" w:rsidP="009B6E34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2"/>
          <w:lang w:eastAsia="zh-CN" w:bidi="hi-IN"/>
        </w:rPr>
      </w:pPr>
      <w:r w:rsidRPr="00C72DD2">
        <w:rPr>
          <w:rFonts w:ascii="Arial" w:eastAsia="SimSun" w:hAnsi="Arial" w:cs="Arial"/>
          <w:kern w:val="2"/>
          <w:lang w:eastAsia="zh-CN" w:bidi="hi-IN"/>
        </w:rPr>
        <w:t xml:space="preserve">W sprawach ochrony Pani/Pana danych osobowych można kontaktować się z wyznaczonym Inspektorem Ochrony Danych pod adresem e-mail: </w:t>
      </w:r>
      <w:hyperlink r:id="rId10" w:history="1">
        <w:r w:rsidRPr="00C72DD2">
          <w:rPr>
            <w:rStyle w:val="Hipercze"/>
            <w:rFonts w:ascii="Arial" w:eastAsia="SimSun" w:hAnsi="Arial" w:cs="Arial"/>
            <w:kern w:val="2"/>
            <w:lang w:eastAsia="zh-CN" w:bidi="hi-IN"/>
          </w:rPr>
          <w:t>iod@drmendyk.pl</w:t>
        </w:r>
      </w:hyperlink>
      <w:r w:rsidRPr="00C72DD2">
        <w:rPr>
          <w:rFonts w:ascii="Arial" w:eastAsia="SimSun" w:hAnsi="Arial" w:cs="Arial"/>
          <w:kern w:val="2"/>
          <w:lang w:eastAsia="zh-CN" w:bidi="hi-IN"/>
        </w:rPr>
        <w:t xml:space="preserve"> lub pisemnie na adres siedziby Administratora.</w:t>
      </w:r>
    </w:p>
    <w:p w14:paraId="6731990D" w14:textId="77777777" w:rsidR="009B6E34" w:rsidRPr="00C72DD2" w:rsidRDefault="009B6E34" w:rsidP="009B6E34">
      <w:pPr>
        <w:numPr>
          <w:ilvl w:val="0"/>
          <w:numId w:val="2"/>
        </w:numPr>
        <w:suppressAutoHyphens/>
        <w:autoSpaceDN w:val="0"/>
        <w:spacing w:after="0" w:line="240" w:lineRule="auto"/>
        <w:jc w:val="both"/>
        <w:rPr>
          <w:rFonts w:ascii="Arial" w:eastAsia="SimSun" w:hAnsi="Arial" w:cs="Arial"/>
          <w:b/>
          <w:kern w:val="2"/>
          <w:lang w:eastAsia="zh-CN" w:bidi="hi-IN"/>
        </w:rPr>
      </w:pPr>
      <w:r w:rsidRPr="00C72DD2">
        <w:rPr>
          <w:rFonts w:ascii="Arial" w:eastAsia="SimSun" w:hAnsi="Arial" w:cs="Arial"/>
          <w:b/>
          <w:kern w:val="2"/>
          <w:lang w:eastAsia="zh-CN" w:bidi="hi-IN"/>
        </w:rPr>
        <w:t>Cele i podstawy przetwarzania</w:t>
      </w:r>
    </w:p>
    <w:p w14:paraId="74C96E72" w14:textId="77777777" w:rsidR="009B6E34" w:rsidRPr="00C72DD2" w:rsidRDefault="009B6E34" w:rsidP="009B6E34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2"/>
          <w:lang w:eastAsia="zh-CN" w:bidi="hi-IN"/>
        </w:rPr>
      </w:pPr>
      <w:r w:rsidRPr="00C72DD2">
        <w:rPr>
          <w:rFonts w:ascii="Arial" w:eastAsia="SimSun" w:hAnsi="Arial" w:cs="Arial"/>
          <w:kern w:val="2"/>
          <w:lang w:eastAsia="zh-CN" w:bidi="hi-IN"/>
        </w:rPr>
        <w:t>Pani/Pana dane osobowe przetwarzane będą w celu zawarcia i realizacji Umowy, której jest Pani/Pan stroną na podstawie art. 6 ust.1 lit. b RODO. Podstawę prawną przetwarzania danych osobowych stanowić będą również:</w:t>
      </w:r>
    </w:p>
    <w:p w14:paraId="6E9F0CBD" w14:textId="77777777" w:rsidR="009B6E34" w:rsidRPr="00C72DD2" w:rsidRDefault="009B6E34" w:rsidP="009B6E34">
      <w:pPr>
        <w:numPr>
          <w:ilvl w:val="0"/>
          <w:numId w:val="11"/>
        </w:numPr>
        <w:suppressAutoHyphens/>
        <w:autoSpaceDN w:val="0"/>
        <w:spacing w:after="0" w:line="240" w:lineRule="auto"/>
        <w:ind w:hanging="425"/>
        <w:jc w:val="both"/>
        <w:rPr>
          <w:rFonts w:ascii="Arial" w:eastAsia="SimSun" w:hAnsi="Arial" w:cs="Arial"/>
          <w:kern w:val="2"/>
          <w:lang w:eastAsia="zh-CN" w:bidi="hi-IN"/>
        </w:rPr>
      </w:pPr>
      <w:r w:rsidRPr="00C72DD2">
        <w:rPr>
          <w:rFonts w:ascii="Arial" w:eastAsia="SimSun" w:hAnsi="Arial" w:cs="Arial"/>
          <w:kern w:val="2"/>
          <w:lang w:eastAsia="zh-CN" w:bidi="hi-IN"/>
        </w:rPr>
        <w:t>ustawa z dnia 23 kwietnia 1964 r. - Kodeks cywilny (art. 6 ust. 1 lit. c RODO),</w:t>
      </w:r>
    </w:p>
    <w:p w14:paraId="66B89C47" w14:textId="77777777" w:rsidR="009B6E34" w:rsidRPr="00C72DD2" w:rsidRDefault="009B6E34" w:rsidP="009B6E34">
      <w:pPr>
        <w:numPr>
          <w:ilvl w:val="0"/>
          <w:numId w:val="11"/>
        </w:numPr>
        <w:suppressAutoHyphens/>
        <w:autoSpaceDN w:val="0"/>
        <w:spacing w:after="0" w:line="240" w:lineRule="auto"/>
        <w:ind w:hanging="425"/>
        <w:jc w:val="both"/>
        <w:rPr>
          <w:rFonts w:ascii="Arial" w:eastAsia="SimSun" w:hAnsi="Arial" w:cs="Arial"/>
          <w:kern w:val="2"/>
          <w:lang w:eastAsia="zh-CN" w:bidi="hi-IN"/>
        </w:rPr>
      </w:pPr>
      <w:r w:rsidRPr="00C72DD2">
        <w:rPr>
          <w:rFonts w:ascii="Arial" w:eastAsia="SimSun" w:hAnsi="Arial" w:cs="Arial"/>
          <w:kern w:val="2"/>
          <w:lang w:eastAsia="zh-CN" w:bidi="hi-IN"/>
        </w:rPr>
        <w:t>obowiązki prawne ciążące na Administratorze związane z prowadzeniem rozliczeń finansowo-podatkowych (art. 6 ust. 1 lit. c RODO),</w:t>
      </w:r>
    </w:p>
    <w:p w14:paraId="5350461B" w14:textId="77777777" w:rsidR="009B6E34" w:rsidRPr="00C72DD2" w:rsidRDefault="009B6E34" w:rsidP="009B6E34">
      <w:pPr>
        <w:numPr>
          <w:ilvl w:val="0"/>
          <w:numId w:val="11"/>
        </w:numPr>
        <w:suppressAutoHyphens/>
        <w:autoSpaceDN w:val="0"/>
        <w:spacing w:after="0" w:line="240" w:lineRule="auto"/>
        <w:ind w:hanging="425"/>
        <w:jc w:val="both"/>
        <w:rPr>
          <w:rFonts w:ascii="Arial" w:eastAsia="SimSun" w:hAnsi="Arial" w:cs="Arial"/>
          <w:kern w:val="2"/>
          <w:lang w:eastAsia="zh-CN" w:bidi="hi-IN"/>
        </w:rPr>
      </w:pPr>
      <w:r w:rsidRPr="00C72DD2">
        <w:rPr>
          <w:rFonts w:ascii="Arial" w:eastAsia="SimSun" w:hAnsi="Arial" w:cs="Arial"/>
          <w:kern w:val="2"/>
          <w:lang w:eastAsia="zh-CN" w:bidi="hi-IN"/>
        </w:rPr>
        <w:t>prawnie uzasadniony interes Administratora związany z dochodzeniem należności (art. 6 ust. 1 lit. f RODO).</w:t>
      </w:r>
    </w:p>
    <w:p w14:paraId="499E4C61" w14:textId="77777777" w:rsidR="009B6E34" w:rsidRPr="00C72DD2" w:rsidRDefault="009B6E34" w:rsidP="009B6E34">
      <w:pPr>
        <w:numPr>
          <w:ilvl w:val="0"/>
          <w:numId w:val="2"/>
        </w:numPr>
        <w:suppressAutoHyphens/>
        <w:autoSpaceDN w:val="0"/>
        <w:spacing w:after="0" w:line="240" w:lineRule="auto"/>
        <w:jc w:val="both"/>
        <w:rPr>
          <w:rFonts w:ascii="Arial" w:eastAsia="SimSun" w:hAnsi="Arial" w:cs="Arial"/>
          <w:b/>
          <w:kern w:val="2"/>
          <w:lang w:eastAsia="zh-CN" w:bidi="hi-IN"/>
        </w:rPr>
      </w:pPr>
      <w:r w:rsidRPr="00C72DD2">
        <w:rPr>
          <w:rFonts w:ascii="Arial" w:eastAsia="SimSun" w:hAnsi="Arial" w:cs="Arial"/>
          <w:b/>
          <w:kern w:val="2"/>
          <w:lang w:eastAsia="zh-CN" w:bidi="hi-IN"/>
        </w:rPr>
        <w:t>Odbiorcy danych</w:t>
      </w:r>
    </w:p>
    <w:p w14:paraId="58E50585" w14:textId="77777777" w:rsidR="009B6E34" w:rsidRPr="00C72DD2" w:rsidRDefault="009B6E34" w:rsidP="009B6E34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2"/>
          <w:lang w:eastAsia="zh-CN" w:bidi="hi-IN"/>
        </w:rPr>
      </w:pPr>
      <w:r w:rsidRPr="00C72DD2">
        <w:rPr>
          <w:rFonts w:ascii="Arial" w:eastAsia="SimSun" w:hAnsi="Arial" w:cs="Arial"/>
          <w:kern w:val="2"/>
          <w:lang w:eastAsia="zh-CN" w:bidi="hi-IN"/>
        </w:rPr>
        <w:t>Pani/Pana dane osobowe nie są udostępniane innym odbiorcom z wyłączeniem podmiotów do tego uprawnionych, takich jak:</w:t>
      </w:r>
    </w:p>
    <w:p w14:paraId="6511A8D0" w14:textId="77777777" w:rsidR="009B6E34" w:rsidRPr="00C72DD2" w:rsidRDefault="009B6E34" w:rsidP="009B6E34">
      <w:pPr>
        <w:numPr>
          <w:ilvl w:val="0"/>
          <w:numId w:val="12"/>
        </w:numPr>
        <w:suppressAutoHyphens/>
        <w:autoSpaceDN w:val="0"/>
        <w:spacing w:after="0" w:line="240" w:lineRule="auto"/>
        <w:ind w:hanging="425"/>
        <w:jc w:val="both"/>
        <w:rPr>
          <w:rFonts w:ascii="Arial" w:eastAsia="SimSun" w:hAnsi="Arial" w:cs="Arial"/>
          <w:kern w:val="2"/>
          <w:lang w:eastAsia="zh-CN" w:bidi="hi-IN"/>
        </w:rPr>
      </w:pPr>
      <w:r w:rsidRPr="00C72DD2">
        <w:rPr>
          <w:rFonts w:ascii="Arial" w:eastAsia="SimSun" w:hAnsi="Arial" w:cs="Arial"/>
          <w:kern w:val="2"/>
          <w:lang w:eastAsia="zh-CN" w:bidi="hi-IN"/>
        </w:rPr>
        <w:t>podmioty upoważnione do odbioru danych osobowych na podstawie odpowiednich przepisów prawa,</w:t>
      </w:r>
    </w:p>
    <w:p w14:paraId="71862A2C" w14:textId="77777777" w:rsidR="009B6E34" w:rsidRPr="00C72DD2" w:rsidRDefault="009B6E34" w:rsidP="009B6E34">
      <w:pPr>
        <w:numPr>
          <w:ilvl w:val="0"/>
          <w:numId w:val="12"/>
        </w:numPr>
        <w:suppressAutoHyphens/>
        <w:autoSpaceDN w:val="0"/>
        <w:spacing w:after="0" w:line="240" w:lineRule="auto"/>
        <w:ind w:hanging="425"/>
        <w:jc w:val="both"/>
        <w:rPr>
          <w:rFonts w:ascii="Arial" w:eastAsia="SimSun" w:hAnsi="Arial" w:cs="Arial"/>
          <w:kern w:val="2"/>
          <w:lang w:eastAsia="zh-CN" w:bidi="hi-IN"/>
        </w:rPr>
      </w:pPr>
      <w:r w:rsidRPr="00C72DD2">
        <w:rPr>
          <w:rFonts w:ascii="Arial" w:eastAsia="SimSun" w:hAnsi="Arial" w:cs="Arial"/>
          <w:kern w:val="2"/>
          <w:lang w:eastAsia="zh-CN" w:bidi="hi-IN"/>
        </w:rPr>
        <w:t>podmioty, które przetwarzają dane osobowe w imieniu Administratora na podstawie zawartej z Administratorem umowy powierzenia przetwarzania danych osobowych.</w:t>
      </w:r>
    </w:p>
    <w:p w14:paraId="430CC86E" w14:textId="77777777" w:rsidR="009B6E34" w:rsidRPr="00C72DD2" w:rsidRDefault="009B6E34" w:rsidP="009B6E34">
      <w:pPr>
        <w:numPr>
          <w:ilvl w:val="0"/>
          <w:numId w:val="2"/>
        </w:numPr>
        <w:suppressAutoHyphens/>
        <w:autoSpaceDN w:val="0"/>
        <w:spacing w:after="0" w:line="240" w:lineRule="auto"/>
        <w:jc w:val="both"/>
        <w:rPr>
          <w:rFonts w:ascii="Arial" w:eastAsia="SimSun" w:hAnsi="Arial" w:cs="Arial"/>
          <w:b/>
          <w:kern w:val="2"/>
          <w:lang w:eastAsia="zh-CN" w:bidi="hi-IN"/>
        </w:rPr>
      </w:pPr>
      <w:r w:rsidRPr="00C72DD2">
        <w:rPr>
          <w:rFonts w:ascii="Arial" w:eastAsia="SimSun" w:hAnsi="Arial" w:cs="Arial"/>
          <w:b/>
          <w:kern w:val="2"/>
          <w:lang w:eastAsia="zh-CN" w:bidi="hi-IN"/>
        </w:rPr>
        <w:t>Okres przechowywania danych</w:t>
      </w:r>
    </w:p>
    <w:p w14:paraId="5C71F3E8" w14:textId="77777777" w:rsidR="009B6E34" w:rsidRPr="00C72DD2" w:rsidRDefault="009B6E34" w:rsidP="009B6E34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2"/>
          <w:lang w:eastAsia="zh-CN" w:bidi="hi-IN"/>
        </w:rPr>
      </w:pPr>
      <w:r w:rsidRPr="00C72DD2">
        <w:rPr>
          <w:rFonts w:ascii="Arial" w:eastAsia="SimSun" w:hAnsi="Arial" w:cs="Arial"/>
          <w:kern w:val="2"/>
          <w:lang w:eastAsia="zh-CN" w:bidi="hi-IN"/>
        </w:rPr>
        <w:t>Pani/Pana dane osobowe po zrealizowaniu celu, dla którego zostały zebrane, będą przetwarzane w celach archiwalnych i przechowywane przez okres niezbędny wynikający z przepisów dotyczących archiwizowania dokumentów obowiązujących u Administratora (Rzeczowy Wykaz Akt).</w:t>
      </w:r>
    </w:p>
    <w:p w14:paraId="1AA70438" w14:textId="77777777" w:rsidR="009B6E34" w:rsidRPr="00C72DD2" w:rsidRDefault="009B6E34" w:rsidP="009B6E34">
      <w:pPr>
        <w:numPr>
          <w:ilvl w:val="0"/>
          <w:numId w:val="2"/>
        </w:numPr>
        <w:suppressAutoHyphens/>
        <w:autoSpaceDN w:val="0"/>
        <w:spacing w:after="0" w:line="240" w:lineRule="auto"/>
        <w:jc w:val="both"/>
        <w:rPr>
          <w:rFonts w:ascii="Arial" w:eastAsia="SimSun" w:hAnsi="Arial" w:cs="Arial"/>
          <w:b/>
          <w:kern w:val="2"/>
          <w:lang w:eastAsia="zh-CN" w:bidi="hi-IN"/>
        </w:rPr>
      </w:pPr>
      <w:r w:rsidRPr="00C72DD2">
        <w:rPr>
          <w:rFonts w:ascii="Arial" w:eastAsia="SimSun" w:hAnsi="Arial" w:cs="Arial"/>
          <w:b/>
          <w:kern w:val="2"/>
          <w:lang w:eastAsia="zh-CN" w:bidi="hi-IN"/>
        </w:rPr>
        <w:t>Prawa osób, których dane dotyczą</w:t>
      </w:r>
    </w:p>
    <w:p w14:paraId="14599244" w14:textId="77777777" w:rsidR="009B6E34" w:rsidRPr="00C72DD2" w:rsidRDefault="009B6E34" w:rsidP="009B6E34">
      <w:pPr>
        <w:numPr>
          <w:ilvl w:val="0"/>
          <w:numId w:val="13"/>
        </w:numPr>
        <w:suppressAutoHyphens/>
        <w:autoSpaceDN w:val="0"/>
        <w:spacing w:after="0" w:line="240" w:lineRule="auto"/>
        <w:ind w:hanging="425"/>
        <w:jc w:val="both"/>
        <w:rPr>
          <w:rFonts w:ascii="Arial" w:eastAsia="SimSun" w:hAnsi="Arial" w:cs="Arial"/>
          <w:kern w:val="2"/>
          <w:lang w:eastAsia="zh-CN" w:bidi="hi-IN"/>
        </w:rPr>
      </w:pPr>
      <w:r w:rsidRPr="00C72DD2">
        <w:rPr>
          <w:rFonts w:ascii="Arial" w:eastAsia="SimSun" w:hAnsi="Arial" w:cs="Arial"/>
          <w:kern w:val="2"/>
          <w:lang w:eastAsia="zh-CN" w:bidi="hi-IN"/>
        </w:rPr>
        <w:t>Posiada Pani/Pan prawo:</w:t>
      </w:r>
    </w:p>
    <w:p w14:paraId="4B4CFDD7" w14:textId="77777777" w:rsidR="009B6E34" w:rsidRPr="00C72DD2" w:rsidRDefault="009B6E34" w:rsidP="009B6E34">
      <w:pPr>
        <w:numPr>
          <w:ilvl w:val="0"/>
          <w:numId w:val="7"/>
        </w:numPr>
        <w:suppressAutoHyphens/>
        <w:autoSpaceDN w:val="0"/>
        <w:spacing w:after="0" w:line="240" w:lineRule="auto"/>
        <w:ind w:hanging="426"/>
        <w:jc w:val="both"/>
        <w:rPr>
          <w:rFonts w:ascii="Arial" w:eastAsia="SimSun" w:hAnsi="Arial" w:cs="Arial"/>
          <w:kern w:val="2"/>
          <w:lang w:eastAsia="zh-CN" w:bidi="hi-IN"/>
        </w:rPr>
      </w:pPr>
      <w:r w:rsidRPr="00C72DD2">
        <w:rPr>
          <w:rFonts w:ascii="Arial" w:eastAsia="SimSun" w:hAnsi="Arial" w:cs="Arial"/>
          <w:kern w:val="2"/>
          <w:lang w:eastAsia="zh-CN" w:bidi="hi-IN"/>
        </w:rPr>
        <w:t>dostępu do treści swoich danych na podstawie art. 15 RODO;</w:t>
      </w:r>
    </w:p>
    <w:p w14:paraId="63B2F15A" w14:textId="77777777" w:rsidR="009B6E34" w:rsidRPr="00C72DD2" w:rsidRDefault="009B6E34" w:rsidP="009B6E34">
      <w:pPr>
        <w:numPr>
          <w:ilvl w:val="0"/>
          <w:numId w:val="7"/>
        </w:numPr>
        <w:suppressAutoHyphens/>
        <w:autoSpaceDN w:val="0"/>
        <w:spacing w:after="0" w:line="240" w:lineRule="auto"/>
        <w:ind w:hanging="426"/>
        <w:jc w:val="both"/>
        <w:rPr>
          <w:rFonts w:ascii="Arial" w:eastAsia="SimSun" w:hAnsi="Arial" w:cs="Arial"/>
          <w:kern w:val="2"/>
          <w:lang w:eastAsia="zh-CN" w:bidi="hi-IN"/>
        </w:rPr>
      </w:pPr>
      <w:r w:rsidRPr="00C72DD2">
        <w:rPr>
          <w:rFonts w:ascii="Arial" w:eastAsia="SimSun" w:hAnsi="Arial" w:cs="Arial"/>
          <w:kern w:val="2"/>
          <w:lang w:eastAsia="zh-CN" w:bidi="hi-IN"/>
        </w:rPr>
        <w:t>żądania sprostowania danych, które są nieprawidłowe na podstawie art. 16 RODO;</w:t>
      </w:r>
    </w:p>
    <w:p w14:paraId="62E1F823" w14:textId="77777777" w:rsidR="009B6E34" w:rsidRPr="00C72DD2" w:rsidRDefault="009B6E34" w:rsidP="009B6E34">
      <w:pPr>
        <w:numPr>
          <w:ilvl w:val="0"/>
          <w:numId w:val="7"/>
        </w:numPr>
        <w:suppressAutoHyphens/>
        <w:autoSpaceDN w:val="0"/>
        <w:spacing w:after="0" w:line="240" w:lineRule="auto"/>
        <w:ind w:hanging="426"/>
        <w:jc w:val="both"/>
        <w:rPr>
          <w:rFonts w:ascii="Arial" w:eastAsia="SimSun" w:hAnsi="Arial" w:cs="Arial"/>
          <w:kern w:val="2"/>
          <w:lang w:eastAsia="zh-CN" w:bidi="hi-IN"/>
        </w:rPr>
      </w:pPr>
      <w:r w:rsidRPr="00C72DD2">
        <w:rPr>
          <w:rFonts w:ascii="Arial" w:eastAsia="SimSun" w:hAnsi="Arial" w:cs="Arial"/>
          <w:kern w:val="2"/>
          <w:lang w:eastAsia="zh-CN" w:bidi="hi-IN"/>
        </w:rPr>
        <w:t>żądania usunięcia danych na podstawie art. 17 RODO, szczególnie gdy:</w:t>
      </w:r>
    </w:p>
    <w:p w14:paraId="11F94CE1" w14:textId="77777777" w:rsidR="009B6E34" w:rsidRPr="00C72DD2" w:rsidRDefault="009B6E34" w:rsidP="009B6E34">
      <w:pPr>
        <w:numPr>
          <w:ilvl w:val="2"/>
          <w:numId w:val="8"/>
        </w:numPr>
        <w:suppressAutoHyphens/>
        <w:autoSpaceDN w:val="0"/>
        <w:spacing w:after="0" w:line="240" w:lineRule="auto"/>
        <w:ind w:hanging="425"/>
        <w:jc w:val="both"/>
        <w:rPr>
          <w:rFonts w:ascii="Arial" w:eastAsia="SimSun" w:hAnsi="Arial" w:cs="Arial"/>
          <w:kern w:val="2"/>
          <w:lang w:eastAsia="zh-CN" w:bidi="hi-IN"/>
        </w:rPr>
      </w:pPr>
      <w:r w:rsidRPr="00C72DD2">
        <w:rPr>
          <w:rFonts w:ascii="Arial" w:eastAsia="SimSun" w:hAnsi="Arial" w:cs="Arial"/>
          <w:kern w:val="2"/>
          <w:lang w:eastAsia="zh-CN" w:bidi="hi-IN"/>
        </w:rPr>
        <w:t>dane nie są już niezbędne do celów, dla których zostały zebrane,</w:t>
      </w:r>
    </w:p>
    <w:p w14:paraId="24071860" w14:textId="77777777" w:rsidR="009B6E34" w:rsidRPr="00C72DD2" w:rsidRDefault="009B6E34" w:rsidP="009B6E34">
      <w:pPr>
        <w:numPr>
          <w:ilvl w:val="2"/>
          <w:numId w:val="8"/>
        </w:numPr>
        <w:suppressAutoHyphens/>
        <w:autoSpaceDN w:val="0"/>
        <w:spacing w:after="0" w:line="240" w:lineRule="auto"/>
        <w:ind w:hanging="425"/>
        <w:jc w:val="both"/>
        <w:rPr>
          <w:rFonts w:ascii="Arial" w:eastAsia="SimSun" w:hAnsi="Arial" w:cs="Arial"/>
          <w:kern w:val="2"/>
          <w:lang w:eastAsia="zh-CN" w:bidi="hi-IN"/>
        </w:rPr>
      </w:pPr>
      <w:r w:rsidRPr="00C72DD2">
        <w:rPr>
          <w:rFonts w:ascii="Arial" w:eastAsia="SimSun" w:hAnsi="Arial" w:cs="Arial"/>
          <w:kern w:val="2"/>
          <w:lang w:eastAsia="zh-CN" w:bidi="hi-IN"/>
        </w:rPr>
        <w:t>upłynął przewidziany prawem okres archiwizacji,</w:t>
      </w:r>
    </w:p>
    <w:p w14:paraId="3F3EDD09" w14:textId="77777777" w:rsidR="009B6E34" w:rsidRPr="00C72DD2" w:rsidRDefault="009B6E34" w:rsidP="009B6E34">
      <w:pPr>
        <w:numPr>
          <w:ilvl w:val="2"/>
          <w:numId w:val="8"/>
        </w:numPr>
        <w:suppressAutoHyphens/>
        <w:autoSpaceDN w:val="0"/>
        <w:spacing w:after="0" w:line="240" w:lineRule="auto"/>
        <w:ind w:hanging="425"/>
        <w:jc w:val="both"/>
        <w:rPr>
          <w:rFonts w:ascii="Arial" w:eastAsia="SimSun" w:hAnsi="Arial" w:cs="Arial"/>
          <w:kern w:val="2"/>
          <w:lang w:eastAsia="zh-CN" w:bidi="hi-IN"/>
        </w:rPr>
      </w:pPr>
      <w:r w:rsidRPr="00C72DD2">
        <w:rPr>
          <w:rFonts w:ascii="Arial" w:eastAsia="SimSun" w:hAnsi="Arial" w:cs="Arial"/>
          <w:kern w:val="2"/>
          <w:lang w:eastAsia="zh-CN" w:bidi="hi-IN"/>
        </w:rPr>
        <w:t>dane przetwarzane są niezgodnie z prawem;</w:t>
      </w:r>
    </w:p>
    <w:p w14:paraId="69B28B04" w14:textId="77777777" w:rsidR="009B6E34" w:rsidRPr="00C72DD2" w:rsidRDefault="009B6E34" w:rsidP="009B6E34">
      <w:pPr>
        <w:numPr>
          <w:ilvl w:val="0"/>
          <w:numId w:val="7"/>
        </w:numPr>
        <w:suppressAutoHyphens/>
        <w:autoSpaceDN w:val="0"/>
        <w:spacing w:after="0" w:line="240" w:lineRule="auto"/>
        <w:ind w:hanging="426"/>
        <w:jc w:val="both"/>
        <w:rPr>
          <w:rFonts w:ascii="Arial" w:eastAsia="SimSun" w:hAnsi="Arial" w:cs="Arial"/>
          <w:kern w:val="2"/>
          <w:lang w:eastAsia="zh-CN" w:bidi="hi-IN"/>
        </w:rPr>
      </w:pPr>
      <w:r w:rsidRPr="00C72DD2">
        <w:rPr>
          <w:rFonts w:ascii="Arial" w:eastAsia="SimSun" w:hAnsi="Arial" w:cs="Arial"/>
          <w:kern w:val="2"/>
          <w:lang w:eastAsia="zh-CN" w:bidi="hi-IN"/>
        </w:rPr>
        <w:t>przenoszenia danych na podstawie art. 20 RODO,</w:t>
      </w:r>
    </w:p>
    <w:p w14:paraId="018C161D" w14:textId="77777777" w:rsidR="009B6E34" w:rsidRPr="00C72DD2" w:rsidRDefault="009B6E34" w:rsidP="009B6E34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ind w:left="-426"/>
        <w:jc w:val="both"/>
        <w:textAlignment w:val="baseline"/>
        <w:rPr>
          <w:rFonts w:ascii="Arial" w:eastAsia="Andale Sans UI" w:hAnsi="Arial" w:cs="Arial"/>
          <w:kern w:val="3"/>
          <w:lang w:bidi="en-US"/>
        </w:rPr>
      </w:pPr>
      <w:r w:rsidRPr="00C72DD2">
        <w:rPr>
          <w:rFonts w:ascii="Arial" w:eastAsia="Andale Sans UI" w:hAnsi="Arial" w:cs="Arial"/>
          <w:kern w:val="3"/>
          <w:lang w:bidi="en-US"/>
        </w:rPr>
        <w:t>ograniczenia przetwarzania na podstawie art. 18 RODO, szczególnie gdy:</w:t>
      </w:r>
    </w:p>
    <w:p w14:paraId="7638FB19" w14:textId="77777777" w:rsidR="009B6E34" w:rsidRPr="00C72DD2" w:rsidRDefault="009B6E34" w:rsidP="009B6E34">
      <w:pPr>
        <w:widowControl w:val="0"/>
        <w:numPr>
          <w:ilvl w:val="2"/>
          <w:numId w:val="8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lang w:bidi="en-US"/>
        </w:rPr>
      </w:pPr>
      <w:r w:rsidRPr="00C72DD2">
        <w:rPr>
          <w:rFonts w:ascii="Arial" w:eastAsia="Andale Sans UI" w:hAnsi="Arial" w:cs="Arial"/>
          <w:kern w:val="3"/>
          <w:lang w:bidi="en-US"/>
        </w:rPr>
        <w:t>osoba, której dane dotyczą, kwestionuje prawidłowość danych osobowych,</w:t>
      </w:r>
    </w:p>
    <w:p w14:paraId="0305E081" w14:textId="77777777" w:rsidR="009B6E34" w:rsidRPr="00C72DD2" w:rsidRDefault="009B6E34" w:rsidP="009B6E34">
      <w:pPr>
        <w:widowControl w:val="0"/>
        <w:numPr>
          <w:ilvl w:val="2"/>
          <w:numId w:val="8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lang w:bidi="en-US"/>
        </w:rPr>
      </w:pPr>
      <w:r w:rsidRPr="00C72DD2">
        <w:rPr>
          <w:rFonts w:ascii="Arial" w:eastAsia="Andale Sans UI" w:hAnsi="Arial" w:cs="Arial"/>
          <w:kern w:val="3"/>
          <w:lang w:bidi="en-US"/>
        </w:rPr>
        <w:t>przetwarzanie jest niezgodne z prawem, a osoba, której dane dotyczą, sprzeciwia się usunięciu danych osobowych, żądając w zamian ograniczenia ich wykorzystywania,</w:t>
      </w:r>
    </w:p>
    <w:p w14:paraId="13825B9B" w14:textId="77777777" w:rsidR="009B6E34" w:rsidRPr="00C72DD2" w:rsidRDefault="009B6E34" w:rsidP="009B6E34">
      <w:pPr>
        <w:widowControl w:val="0"/>
        <w:numPr>
          <w:ilvl w:val="2"/>
          <w:numId w:val="8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lang w:bidi="en-US"/>
        </w:rPr>
      </w:pPr>
      <w:r w:rsidRPr="00C72DD2">
        <w:rPr>
          <w:rFonts w:ascii="Arial" w:eastAsia="Andale Sans UI" w:hAnsi="Arial" w:cs="Arial"/>
          <w:kern w:val="3"/>
          <w:lang w:bidi="en-US"/>
        </w:rPr>
        <w:t xml:space="preserve">administrator nie potrzebuje już danych osobowych do celów przetwarzania, ale są one </w:t>
      </w:r>
      <w:r w:rsidRPr="00C72DD2">
        <w:rPr>
          <w:rFonts w:ascii="Arial" w:eastAsia="Andale Sans UI" w:hAnsi="Arial" w:cs="Arial"/>
          <w:kern w:val="3"/>
          <w:lang w:bidi="en-US"/>
        </w:rPr>
        <w:lastRenderedPageBreak/>
        <w:t>potrzebne osobie, której dane dotyczą, do ustalenia, dochodzenia lub obrony roszczeń.</w:t>
      </w:r>
    </w:p>
    <w:p w14:paraId="0B00F945" w14:textId="77777777" w:rsidR="009B6E34" w:rsidRPr="00C72DD2" w:rsidRDefault="009B6E34" w:rsidP="009B6E34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lang w:bidi="en-US"/>
        </w:rPr>
      </w:pPr>
      <w:r w:rsidRPr="00C72DD2">
        <w:rPr>
          <w:rFonts w:ascii="Arial" w:eastAsia="Andale Sans UI" w:hAnsi="Arial" w:cs="Arial"/>
          <w:kern w:val="3"/>
          <w:lang w:bidi="en-US"/>
        </w:rPr>
        <w:t>wniesienia skargi do organu nadzorczego, tj. Prezesa Urzędu Ochrony Danych Osobowych, gdy uzna Pani/Pan, iż przetwarzanie danych osobowych, Pani/Pana dotyczących, narusza przepisy ogólnego rozporządzenia o ochronie danych osobowych z dnia 27 kwietnia 2016 r.</w:t>
      </w:r>
    </w:p>
    <w:p w14:paraId="3F6779C6" w14:textId="77777777" w:rsidR="009B6E34" w:rsidRPr="00C72DD2" w:rsidRDefault="009B6E34" w:rsidP="009B6E34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b/>
          <w:kern w:val="3"/>
          <w:lang w:bidi="en-US"/>
        </w:rPr>
      </w:pPr>
      <w:r w:rsidRPr="00C72DD2">
        <w:rPr>
          <w:rFonts w:ascii="Arial" w:eastAsia="Andale Sans UI" w:hAnsi="Arial" w:cs="Arial"/>
          <w:b/>
          <w:kern w:val="3"/>
          <w:lang w:bidi="en-US"/>
        </w:rPr>
        <w:t>Informacja o wymogu/dobrowolności podania danych</w:t>
      </w:r>
    </w:p>
    <w:p w14:paraId="7FB7731F" w14:textId="77777777" w:rsidR="009B6E34" w:rsidRPr="00C72DD2" w:rsidRDefault="009B6E34" w:rsidP="009B6E34">
      <w:pPr>
        <w:autoSpaceDN w:val="0"/>
        <w:jc w:val="both"/>
        <w:textAlignment w:val="baseline"/>
        <w:rPr>
          <w:rFonts w:ascii="Arial" w:eastAsia="Andale Sans UI" w:hAnsi="Arial" w:cs="Arial"/>
          <w:kern w:val="3"/>
          <w:lang w:bidi="en-US"/>
        </w:rPr>
      </w:pPr>
      <w:r w:rsidRPr="00C72DD2">
        <w:rPr>
          <w:rFonts w:ascii="Arial" w:eastAsia="Andale Sans UI" w:hAnsi="Arial" w:cs="Arial"/>
          <w:kern w:val="3"/>
          <w:lang w:bidi="en-US"/>
        </w:rPr>
        <w:t>Informujemy, iż podanie przez Panią/Pana danych osobowych jest dobrowolne, jednak niezbędne do zawarcia i realizacji umowy.</w:t>
      </w:r>
    </w:p>
    <w:p w14:paraId="3BC8766E" w14:textId="77777777" w:rsidR="009B6E34" w:rsidRPr="00C72DD2" w:rsidRDefault="009B6E34" w:rsidP="009B6E34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b/>
          <w:kern w:val="3"/>
          <w:lang w:bidi="en-US"/>
        </w:rPr>
      </w:pPr>
      <w:r w:rsidRPr="00C72DD2">
        <w:rPr>
          <w:rFonts w:ascii="Arial" w:eastAsia="Andale Sans UI" w:hAnsi="Arial" w:cs="Arial"/>
          <w:b/>
          <w:kern w:val="3"/>
          <w:lang w:bidi="en-US"/>
        </w:rPr>
        <w:t>Zautomatyzowane podejmowanie decyzji</w:t>
      </w:r>
    </w:p>
    <w:p w14:paraId="147431B4" w14:textId="77777777" w:rsidR="009B6E34" w:rsidRPr="00C72DD2" w:rsidRDefault="009B6E34" w:rsidP="009B6E34">
      <w:pPr>
        <w:autoSpaceDN w:val="0"/>
        <w:jc w:val="both"/>
        <w:textAlignment w:val="baseline"/>
        <w:rPr>
          <w:rFonts w:ascii="Arial" w:eastAsia="Andale Sans UI" w:hAnsi="Arial" w:cs="Arial"/>
          <w:kern w:val="3"/>
          <w:lang w:bidi="en-US"/>
        </w:rPr>
      </w:pPr>
      <w:r w:rsidRPr="00C72DD2">
        <w:rPr>
          <w:rFonts w:ascii="Arial" w:eastAsia="Andale Sans UI" w:hAnsi="Arial" w:cs="Arial"/>
          <w:kern w:val="3"/>
          <w:lang w:bidi="en-US"/>
        </w:rPr>
        <w:t>Przetwarzanie danych osobowych może odbywać się w sposób zautomatyzowany w systemach informatycznych, co jednak nie wiąże się ze zautomatyzowanym podejmowaniem decyzji, w tym z profilowaniem.</w:t>
      </w:r>
    </w:p>
    <w:p w14:paraId="48A394C4" w14:textId="77777777" w:rsidR="009B6E34" w:rsidRPr="00C72DD2" w:rsidRDefault="009B6E34" w:rsidP="009B6E34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b/>
          <w:kern w:val="3"/>
          <w:lang w:bidi="en-US"/>
        </w:rPr>
      </w:pPr>
      <w:r w:rsidRPr="00C72DD2">
        <w:rPr>
          <w:rFonts w:ascii="Arial" w:eastAsia="Andale Sans UI" w:hAnsi="Arial" w:cs="Arial"/>
          <w:b/>
          <w:kern w:val="3"/>
          <w:lang w:bidi="en-US"/>
        </w:rPr>
        <w:t>Przekazywanie danych</w:t>
      </w:r>
    </w:p>
    <w:p w14:paraId="468EFCE4" w14:textId="77777777" w:rsidR="009B6E34" w:rsidRPr="00C72DD2" w:rsidRDefault="009B6E34" w:rsidP="009B6E34">
      <w:pPr>
        <w:autoSpaceDN w:val="0"/>
        <w:jc w:val="both"/>
        <w:textAlignment w:val="baseline"/>
        <w:rPr>
          <w:rFonts w:ascii="Arial" w:eastAsia="Andale Sans UI" w:hAnsi="Arial" w:cs="Arial"/>
          <w:kern w:val="3"/>
          <w:lang w:bidi="en-US"/>
        </w:rPr>
      </w:pPr>
      <w:r w:rsidRPr="00C72DD2">
        <w:rPr>
          <w:rFonts w:ascii="Arial" w:eastAsia="Andale Sans UI" w:hAnsi="Arial" w:cs="Arial"/>
          <w:kern w:val="3"/>
          <w:lang w:bidi="en-US"/>
        </w:rPr>
        <w:t>Pani Pani/Pana dane osobowe nie będą przekazywane do odbiorcy w państwie trzecim lub organizacji międzynarodowej.</w:t>
      </w:r>
    </w:p>
    <w:p w14:paraId="7688A0EC" w14:textId="77777777" w:rsidR="009B6E34" w:rsidRPr="00C72DD2" w:rsidRDefault="009B6E34" w:rsidP="009B6E34">
      <w:pPr>
        <w:autoSpaceDN w:val="0"/>
        <w:jc w:val="both"/>
        <w:textAlignment w:val="baseline"/>
        <w:rPr>
          <w:rFonts w:ascii="Arial" w:eastAsia="Andale Sans UI" w:hAnsi="Arial" w:cs="Arial"/>
          <w:kern w:val="3"/>
          <w:lang w:val="en-US" w:bidi="en-US"/>
        </w:rPr>
      </w:pPr>
    </w:p>
    <w:p w14:paraId="729285BA" w14:textId="77777777" w:rsidR="009B6E34" w:rsidRPr="00C72DD2" w:rsidRDefault="009B6E34" w:rsidP="009B6E34">
      <w:pPr>
        <w:autoSpaceDN w:val="0"/>
        <w:textAlignment w:val="baseline"/>
        <w:rPr>
          <w:rFonts w:ascii="Arial" w:eastAsia="Andale Sans UI" w:hAnsi="Arial" w:cs="Arial"/>
          <w:kern w:val="3"/>
          <w:lang w:val="en-US" w:bidi="en-US"/>
        </w:rPr>
      </w:pPr>
    </w:p>
    <w:p w14:paraId="7A21247B" w14:textId="77777777" w:rsidR="00E22A54" w:rsidRDefault="00E22A54"/>
    <w:sectPr w:rsidR="00E22A54" w:rsidSect="000917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C4C62" w14:textId="77777777" w:rsidR="0056543F" w:rsidRDefault="0056543F" w:rsidP="00400A89">
      <w:pPr>
        <w:spacing w:after="0" w:line="240" w:lineRule="auto"/>
      </w:pPr>
      <w:r>
        <w:separator/>
      </w:r>
    </w:p>
  </w:endnote>
  <w:endnote w:type="continuationSeparator" w:id="0">
    <w:p w14:paraId="5860B03A" w14:textId="77777777" w:rsidR="0056543F" w:rsidRDefault="0056543F" w:rsidP="00400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9CDE7" w14:textId="77777777" w:rsidR="0056543F" w:rsidRDefault="0056543F" w:rsidP="00400A89">
      <w:pPr>
        <w:spacing w:after="0" w:line="240" w:lineRule="auto"/>
      </w:pPr>
      <w:r>
        <w:separator/>
      </w:r>
    </w:p>
  </w:footnote>
  <w:footnote w:type="continuationSeparator" w:id="0">
    <w:p w14:paraId="405821A8" w14:textId="77777777" w:rsidR="0056543F" w:rsidRDefault="0056543F" w:rsidP="00400A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color w:val="00000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000000C"/>
    <w:multiLevelType w:val="multilevel"/>
    <w:tmpl w:val="4572884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D0D0C"/>
    <w:multiLevelType w:val="hybridMultilevel"/>
    <w:tmpl w:val="C21C333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503C63"/>
    <w:multiLevelType w:val="hybridMultilevel"/>
    <w:tmpl w:val="F67EE856"/>
    <w:lvl w:ilvl="0" w:tplc="72408FEC">
      <w:start w:val="1"/>
      <w:numFmt w:val="lowerLetter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1FCD42A8"/>
    <w:multiLevelType w:val="multilevel"/>
    <w:tmpl w:val="B2CCC9F2"/>
    <w:styleLink w:val="WWNum19"/>
    <w:lvl w:ilvl="0">
      <w:start w:val="1"/>
      <w:numFmt w:val="decimal"/>
      <w:lvlText w:val="%1)"/>
      <w:lvlJc w:val="left"/>
      <w:pPr>
        <w:ind w:left="0" w:firstLine="0"/>
      </w:p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5" w15:restartNumberingAfterBreak="0">
    <w:nsid w:val="20A34805"/>
    <w:multiLevelType w:val="hybridMultilevel"/>
    <w:tmpl w:val="B156C5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614E7B"/>
    <w:multiLevelType w:val="multilevel"/>
    <w:tmpl w:val="0AEC8298"/>
    <w:styleLink w:val="WWNum14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 w:cs="Times New Roman"/>
        <w:sz w:val="22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7" w15:restartNumberingAfterBreak="0">
    <w:nsid w:val="2694272A"/>
    <w:multiLevelType w:val="multilevel"/>
    <w:tmpl w:val="4E1275DE"/>
    <w:styleLink w:val="WWNum18"/>
    <w:lvl w:ilvl="0">
      <w:start w:val="1"/>
      <w:numFmt w:val="decimal"/>
      <w:lvlText w:val="%1."/>
      <w:lvlJc w:val="left"/>
      <w:pPr>
        <w:ind w:left="0" w:firstLine="0"/>
      </w:pPr>
      <w:rPr>
        <w:rFonts w:eastAsia="Calibri" w:cs="Times New Roman"/>
        <w:b/>
        <w:color w:val="00000A"/>
        <w:sz w:val="22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abstractNum w:abstractNumId="8" w15:restartNumberingAfterBreak="0">
    <w:nsid w:val="392E558E"/>
    <w:multiLevelType w:val="multilevel"/>
    <w:tmpl w:val="ED8CC346"/>
    <w:styleLink w:val="WWNum16"/>
    <w:lvl w:ilvl="0">
      <w:numFmt w:val="bullet"/>
      <w:lvlText w:val="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"/>
      <w:lvlJc w:val="left"/>
      <w:pPr>
        <w:ind w:left="0" w:firstLine="0"/>
      </w:pPr>
      <w:rPr>
        <w:rFonts w:ascii="Symbol" w:hAnsi="Symbol"/>
      </w:rPr>
    </w:lvl>
    <w:lvl w:ilvl="2">
      <w:numFmt w:val="bullet"/>
      <w:lvlText w:val=""/>
      <w:lvlJc w:val="left"/>
      <w:pPr>
        <w:ind w:left="0" w:firstLine="0"/>
      </w:pPr>
      <w:rPr>
        <w:rFonts w:ascii="Symbol" w:hAnsi="Symbol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9" w15:restartNumberingAfterBreak="0">
    <w:nsid w:val="542C5EFA"/>
    <w:multiLevelType w:val="multilevel"/>
    <w:tmpl w:val="B04CFB82"/>
    <w:styleLink w:val="WWNum15"/>
    <w:lvl w:ilvl="0">
      <w:start w:val="1"/>
      <w:numFmt w:val="decimal"/>
      <w:lvlText w:val="%1)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abstractNum w:abstractNumId="10" w15:restartNumberingAfterBreak="0">
    <w:nsid w:val="5A9E2B07"/>
    <w:multiLevelType w:val="multilevel"/>
    <w:tmpl w:val="C82AA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DCC6D18"/>
    <w:multiLevelType w:val="hybridMultilevel"/>
    <w:tmpl w:val="077C7D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EF5520F"/>
    <w:multiLevelType w:val="multilevel"/>
    <w:tmpl w:val="97E25B48"/>
    <w:styleLink w:val="WWNum17"/>
    <w:lvl w:ilvl="0">
      <w:start w:val="1"/>
      <w:numFmt w:val="decimal"/>
      <w:lvlText w:val="%1)"/>
      <w:lvlJc w:val="left"/>
      <w:pPr>
        <w:ind w:left="0" w:firstLine="0"/>
      </w:p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num w:numId="1" w16cid:durableId="43262381">
    <w:abstractNumId w:val="7"/>
  </w:num>
  <w:num w:numId="2" w16cid:durableId="29926999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44620264">
    <w:abstractNumId w:val="12"/>
  </w:num>
  <w:num w:numId="4" w16cid:durableId="1676376739">
    <w:abstractNumId w:val="4"/>
  </w:num>
  <w:num w:numId="5" w16cid:durableId="91241528">
    <w:abstractNumId w:val="6"/>
  </w:num>
  <w:num w:numId="6" w16cid:durableId="103964074">
    <w:abstractNumId w:val="9"/>
  </w:num>
  <w:num w:numId="7" w16cid:durableId="144569127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29640650">
    <w:abstractNumId w:val="8"/>
  </w:num>
  <w:num w:numId="9" w16cid:durableId="11389625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875118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87155837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99352774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213752593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269823461">
    <w:abstractNumId w:val="1"/>
  </w:num>
  <w:num w:numId="15" w16cid:durableId="1473136892">
    <w:abstractNumId w:val="11"/>
  </w:num>
  <w:num w:numId="16" w16cid:durableId="225994754">
    <w:abstractNumId w:val="2"/>
  </w:num>
  <w:num w:numId="17" w16cid:durableId="1106580054">
    <w:abstractNumId w:val="5"/>
  </w:num>
  <w:num w:numId="18" w16cid:durableId="11782360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E34"/>
    <w:rsid w:val="0000007A"/>
    <w:rsid w:val="000917C4"/>
    <w:rsid w:val="000E428F"/>
    <w:rsid w:val="00160CB6"/>
    <w:rsid w:val="00165AA6"/>
    <w:rsid w:val="00177AD9"/>
    <w:rsid w:val="00181AA5"/>
    <w:rsid w:val="00184D5E"/>
    <w:rsid w:val="001858D7"/>
    <w:rsid w:val="00206490"/>
    <w:rsid w:val="00242519"/>
    <w:rsid w:val="00275894"/>
    <w:rsid w:val="002F1ED8"/>
    <w:rsid w:val="00335E81"/>
    <w:rsid w:val="00342CE2"/>
    <w:rsid w:val="00372CAA"/>
    <w:rsid w:val="00384C2F"/>
    <w:rsid w:val="00392C79"/>
    <w:rsid w:val="003D7EF8"/>
    <w:rsid w:val="003F0C05"/>
    <w:rsid w:val="00400A89"/>
    <w:rsid w:val="00447016"/>
    <w:rsid w:val="004876E5"/>
    <w:rsid w:val="004E09E9"/>
    <w:rsid w:val="00516FF2"/>
    <w:rsid w:val="0056543F"/>
    <w:rsid w:val="00664C41"/>
    <w:rsid w:val="006D5C48"/>
    <w:rsid w:val="00733FE6"/>
    <w:rsid w:val="00834BAC"/>
    <w:rsid w:val="00884267"/>
    <w:rsid w:val="008A7277"/>
    <w:rsid w:val="008B1164"/>
    <w:rsid w:val="00946084"/>
    <w:rsid w:val="00972F96"/>
    <w:rsid w:val="009B6E34"/>
    <w:rsid w:val="009D04AB"/>
    <w:rsid w:val="009E542B"/>
    <w:rsid w:val="009F77E9"/>
    <w:rsid w:val="00A54B0B"/>
    <w:rsid w:val="00A57B70"/>
    <w:rsid w:val="00A81366"/>
    <w:rsid w:val="00AA144A"/>
    <w:rsid w:val="00AC5AAB"/>
    <w:rsid w:val="00B23E17"/>
    <w:rsid w:val="00B31ED3"/>
    <w:rsid w:val="00B878CC"/>
    <w:rsid w:val="00BC3DA1"/>
    <w:rsid w:val="00C1257B"/>
    <w:rsid w:val="00C743CD"/>
    <w:rsid w:val="00CC653C"/>
    <w:rsid w:val="00CE58ED"/>
    <w:rsid w:val="00D575B3"/>
    <w:rsid w:val="00D97016"/>
    <w:rsid w:val="00D975A7"/>
    <w:rsid w:val="00DC2919"/>
    <w:rsid w:val="00DE4D86"/>
    <w:rsid w:val="00DE52AF"/>
    <w:rsid w:val="00E22A54"/>
    <w:rsid w:val="00E37A95"/>
    <w:rsid w:val="00E55326"/>
    <w:rsid w:val="00E97CAB"/>
    <w:rsid w:val="00EB5AAE"/>
    <w:rsid w:val="00EF1983"/>
    <w:rsid w:val="00EF32CD"/>
    <w:rsid w:val="00F15058"/>
    <w:rsid w:val="00F42025"/>
    <w:rsid w:val="00F632A4"/>
    <w:rsid w:val="00F7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5C7F9"/>
  <w15:docId w15:val="{E311235C-982F-47AC-BF49-EF4BF610C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6E34"/>
    <w:pPr>
      <w:spacing w:after="200" w:line="276" w:lineRule="auto"/>
    </w:pPr>
    <w:rPr>
      <w:rFonts w:ascii="Calibri" w:eastAsia="Calibri" w:hAnsi="Calibri" w:cs="Times New Roman"/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B6E34"/>
    <w:rPr>
      <w:color w:val="0000FF"/>
      <w:u w:val="single"/>
    </w:rPr>
  </w:style>
  <w:style w:type="paragraph" w:styleId="Akapitzlist">
    <w:name w:val="List Paragraph"/>
    <w:basedOn w:val="Normalny"/>
    <w:uiPriority w:val="1"/>
    <w:qFormat/>
    <w:rsid w:val="009B6E3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numbering" w:customStyle="1" w:styleId="WWNum18">
    <w:name w:val="WWNum18"/>
    <w:rsid w:val="009B6E34"/>
    <w:pPr>
      <w:numPr>
        <w:numId w:val="1"/>
      </w:numPr>
    </w:pPr>
  </w:style>
  <w:style w:type="numbering" w:customStyle="1" w:styleId="WWNum17">
    <w:name w:val="WWNum17"/>
    <w:rsid w:val="009B6E34"/>
    <w:pPr>
      <w:numPr>
        <w:numId w:val="3"/>
      </w:numPr>
    </w:pPr>
  </w:style>
  <w:style w:type="numbering" w:customStyle="1" w:styleId="WWNum19">
    <w:name w:val="WWNum19"/>
    <w:rsid w:val="009B6E34"/>
    <w:pPr>
      <w:numPr>
        <w:numId w:val="4"/>
      </w:numPr>
    </w:pPr>
  </w:style>
  <w:style w:type="numbering" w:customStyle="1" w:styleId="WWNum14">
    <w:name w:val="WWNum14"/>
    <w:rsid w:val="009B6E34"/>
    <w:pPr>
      <w:numPr>
        <w:numId w:val="5"/>
      </w:numPr>
    </w:pPr>
  </w:style>
  <w:style w:type="numbering" w:customStyle="1" w:styleId="WWNum15">
    <w:name w:val="WWNum15"/>
    <w:rsid w:val="009B6E34"/>
    <w:pPr>
      <w:numPr>
        <w:numId w:val="6"/>
      </w:numPr>
    </w:pPr>
  </w:style>
  <w:style w:type="numbering" w:customStyle="1" w:styleId="WWNum16">
    <w:name w:val="WWNum16"/>
    <w:rsid w:val="009B6E34"/>
    <w:pPr>
      <w:numPr>
        <w:numId w:val="8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0A8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0A89"/>
    <w:rPr>
      <w:rFonts w:ascii="Calibri" w:eastAsia="Calibri" w:hAnsi="Calibri" w:cs="Times New Roman"/>
      <w:kern w:val="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00A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arciszewski@malczyce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drmendyk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malczyce.wro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59E391-6DC2-437E-A249-A4345F18B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1165</TotalTime>
  <Pages>5</Pages>
  <Words>1364</Words>
  <Characters>8187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2025-07-29T05:47:00Z</cp:lastPrinted>
  <dcterms:created xsi:type="dcterms:W3CDTF">2025-07-22T06:15:00Z</dcterms:created>
  <dcterms:modified xsi:type="dcterms:W3CDTF">2025-10-07T07:38:00Z</dcterms:modified>
</cp:coreProperties>
</file>